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CD187A" w:rsidRDefault="00232C14" w:rsidP="000B33AD">
      <w:pPr>
        <w:jc w:val="center"/>
        <w:rPr>
          <w:b/>
          <w:sz w:val="28"/>
          <w:szCs w:val="28"/>
        </w:rPr>
      </w:pPr>
      <w:r w:rsidRPr="00CD187A">
        <w:rPr>
          <w:b/>
          <w:sz w:val="28"/>
          <w:szCs w:val="28"/>
        </w:rPr>
        <w:t xml:space="preserve">Регламент </w:t>
      </w:r>
      <w:proofErr w:type="spellStart"/>
      <w:r w:rsidRPr="00CD187A">
        <w:rPr>
          <w:b/>
          <w:sz w:val="28"/>
          <w:szCs w:val="28"/>
        </w:rPr>
        <w:t>online</w:t>
      </w:r>
      <w:proofErr w:type="spellEnd"/>
      <w:r w:rsidRPr="00CD187A">
        <w:rPr>
          <w:b/>
          <w:sz w:val="28"/>
          <w:szCs w:val="28"/>
        </w:rPr>
        <w:t xml:space="preserve"> синхронизации между МП "Водоканал г</w:t>
      </w:r>
      <w:proofErr w:type="gramStart"/>
      <w:r w:rsidRPr="00CD187A">
        <w:rPr>
          <w:b/>
          <w:sz w:val="28"/>
          <w:szCs w:val="28"/>
        </w:rPr>
        <w:t>.Р</w:t>
      </w:r>
      <w:proofErr w:type="gramEnd"/>
      <w:r w:rsidRPr="00CD187A">
        <w:rPr>
          <w:b/>
          <w:sz w:val="28"/>
          <w:szCs w:val="28"/>
        </w:rPr>
        <w:t>язани и МП "КВЦ""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id w:val="1011728417"/>
        <w:docPartObj>
          <w:docPartGallery w:val="Table of Contents"/>
          <w:docPartUnique/>
        </w:docPartObj>
      </w:sdtPr>
      <w:sdtContent>
        <w:p w:rsidR="000B33AD" w:rsidRPr="00645E3B" w:rsidRDefault="000B33AD">
          <w:pPr>
            <w:pStyle w:val="a5"/>
            <w:rPr>
              <w:rFonts w:asciiTheme="minorHAnsi" w:hAnsiTheme="minorHAnsi"/>
              <w:sz w:val="20"/>
              <w:szCs w:val="20"/>
            </w:rPr>
          </w:pPr>
          <w:r w:rsidRPr="00645E3B">
            <w:rPr>
              <w:rFonts w:asciiTheme="minorHAnsi" w:hAnsiTheme="minorHAnsi"/>
              <w:color w:val="auto"/>
              <w:sz w:val="24"/>
              <w:szCs w:val="24"/>
            </w:rPr>
            <w:t>Оглавление</w:t>
          </w:r>
        </w:p>
        <w:p w:rsidR="00F43281" w:rsidRDefault="006B3E57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 w:rsidRPr="00645E3B">
            <w:rPr>
              <w:sz w:val="20"/>
              <w:szCs w:val="20"/>
            </w:rPr>
            <w:fldChar w:fldCharType="begin"/>
          </w:r>
          <w:r w:rsidR="000B33AD" w:rsidRPr="00645E3B">
            <w:rPr>
              <w:sz w:val="20"/>
              <w:szCs w:val="20"/>
            </w:rPr>
            <w:instrText xml:space="preserve"> TOC \o "1-3" \h \z \u </w:instrText>
          </w:r>
          <w:r w:rsidRPr="00645E3B">
            <w:rPr>
              <w:sz w:val="20"/>
              <w:szCs w:val="20"/>
            </w:rPr>
            <w:fldChar w:fldCharType="separate"/>
          </w:r>
          <w:hyperlink w:anchor="_Toc3539057" w:history="1">
            <w:r w:rsidR="00F43281" w:rsidRPr="00F310F5">
              <w:rPr>
                <w:rStyle w:val="a6"/>
                <w:noProof/>
              </w:rPr>
              <w:t>1. Информация, передаваемая из МП «Водоканал» в МП «КВЦ»</w:t>
            </w:r>
            <w:r w:rsidR="00F43281">
              <w:rPr>
                <w:noProof/>
                <w:webHidden/>
              </w:rPr>
              <w:tab/>
            </w:r>
            <w:r w:rsidR="00F43281"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_Toc3539057 \h </w:instrText>
            </w:r>
            <w:r w:rsidR="00F43281">
              <w:rPr>
                <w:noProof/>
                <w:webHidden/>
              </w:rPr>
            </w:r>
            <w:r w:rsidR="00F43281"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3</w:t>
            </w:r>
            <w:r w:rsidR="00F43281">
              <w:rPr>
                <w:noProof/>
                <w:webHidden/>
              </w:rPr>
              <w:fldChar w:fldCharType="end"/>
            </w:r>
          </w:hyperlink>
        </w:p>
        <w:p w:rsidR="00F43281" w:rsidRDefault="00F43281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58" w:history="1">
            <w:r w:rsidRPr="00F310F5">
              <w:rPr>
                <w:rStyle w:val="a6"/>
                <w:noProof/>
              </w:rPr>
              <w:t>1.1 Параметры потребления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_Toc3539058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F43281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59" w:history="1">
            <w:r w:rsidRPr="00F310F5">
              <w:rPr>
                <w:rStyle w:val="a6"/>
                <w:noProof/>
              </w:rPr>
              <w:t>1.2 Характеристики, которые передаются дополнительно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_Toc3539059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F43281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0" w:history="1">
            <w:r w:rsidRPr="00F310F5">
              <w:rPr>
                <w:rStyle w:val="a6"/>
                <w:noProof/>
              </w:rPr>
              <w:t>1.3 Характеристики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_Toc3539060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F43281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1" w:history="1">
            <w:r w:rsidRPr="00F310F5">
              <w:rPr>
                <w:rStyle w:val="a6"/>
                <w:noProof/>
                <w:lang w:val="en-US"/>
              </w:rPr>
              <w:t xml:space="preserve">1.3.1 </w:t>
            </w:r>
            <w:r w:rsidRPr="00F310F5">
              <w:rPr>
                <w:rStyle w:val="a6"/>
                <w:noProof/>
              </w:rPr>
              <w:t>Характеристики абонентов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_Toc3539061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F43281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2" w:history="1">
            <w:r w:rsidRPr="00F310F5">
              <w:rPr>
                <w:rStyle w:val="a6"/>
                <w:noProof/>
              </w:rPr>
              <w:t>1.3.2 Численность абонентов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_Toc3539062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F43281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3" w:history="1">
            <w:r w:rsidRPr="00F310F5">
              <w:rPr>
                <w:rStyle w:val="a6"/>
                <w:noProof/>
              </w:rPr>
              <w:t>1.4 Ручные перерасчеты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_Toc3539063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F43281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4" w:history="1">
            <w:r w:rsidRPr="00F310F5">
              <w:rPr>
                <w:rStyle w:val="a6"/>
                <w:noProof/>
              </w:rPr>
              <w:t>1.5 Счетчики и их показания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_Toc3539064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F43281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5" w:history="1">
            <w:r w:rsidRPr="00F310F5">
              <w:rPr>
                <w:rStyle w:val="a6"/>
                <w:noProof/>
              </w:rPr>
              <w:t>1.5.1 Пакеты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_Toc3539065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F43281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6" w:history="1">
            <w:r w:rsidRPr="00F310F5">
              <w:rPr>
                <w:rStyle w:val="a6"/>
                <w:noProof/>
              </w:rPr>
              <w:t>1.5.2 Операции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_Toc3539066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F43281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7" w:history="1">
            <w:r w:rsidRPr="00F310F5">
              <w:rPr>
                <w:rStyle w:val="a6"/>
                <w:noProof/>
              </w:rPr>
              <w:t>1.6 Оплата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_Toc3539067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F43281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8" w:history="1">
            <w:r w:rsidRPr="00F310F5">
              <w:rPr>
                <w:rStyle w:val="a6"/>
                <w:noProof/>
              </w:rPr>
              <w:t>2. Информация, передаваемая из МП «КВЦ» в МП «Водоканал»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_Toc3539068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F43281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9" w:history="1">
            <w:r w:rsidRPr="00F310F5">
              <w:rPr>
                <w:rStyle w:val="a6"/>
                <w:noProof/>
              </w:rPr>
              <w:t>2.1 Параметры потребления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_Toc3539069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F43281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70" w:history="1">
            <w:r w:rsidRPr="00F310F5">
              <w:rPr>
                <w:rStyle w:val="a6"/>
                <w:noProof/>
              </w:rPr>
              <w:t>2.2 Характеристики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_Toc3539070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F43281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71" w:history="1">
            <w:r w:rsidRPr="00F310F5">
              <w:rPr>
                <w:rStyle w:val="a6"/>
                <w:noProof/>
              </w:rPr>
              <w:t>2.2.1 Характеристики абонентов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_Toc3539071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F43281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72" w:history="1">
            <w:r w:rsidRPr="00F310F5">
              <w:rPr>
                <w:rStyle w:val="a6"/>
                <w:noProof/>
              </w:rPr>
              <w:t>2.2.2 Характеристики домов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_Toc3539072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F43281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73" w:history="1">
            <w:r w:rsidRPr="00F310F5">
              <w:rPr>
                <w:rStyle w:val="a6"/>
                <w:noProof/>
                <w:lang w:val="en-US"/>
              </w:rPr>
              <w:t>2</w:t>
            </w:r>
            <w:r w:rsidRPr="00F310F5">
              <w:rPr>
                <w:rStyle w:val="a6"/>
                <w:noProof/>
              </w:rPr>
              <w:t>.3 Сведения об абонентах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_Toc3539073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F43281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74" w:history="1">
            <w:r w:rsidRPr="00F310F5">
              <w:rPr>
                <w:rStyle w:val="a6"/>
                <w:noProof/>
              </w:rPr>
              <w:t>2.4 Граждане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_Toc3539074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F43281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75" w:history="1">
            <w:r w:rsidRPr="00F310F5">
              <w:rPr>
                <w:rStyle w:val="a6"/>
                <w:noProof/>
              </w:rPr>
              <w:t>Примечание: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_Toc3539075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3AD" w:rsidRPr="00CD187A" w:rsidRDefault="006B3E57">
          <w:r w:rsidRPr="00645E3B">
            <w:rPr>
              <w:sz w:val="20"/>
              <w:szCs w:val="20"/>
            </w:rPr>
            <w:fldChar w:fldCharType="end"/>
          </w:r>
        </w:p>
      </w:sdtContent>
    </w:sdt>
    <w:p w:rsidR="006F644D" w:rsidRPr="00CD187A" w:rsidRDefault="00645E3B" w:rsidP="00CC4985">
      <w:pPr>
        <w:jc w:val="left"/>
      </w:pPr>
      <w:r>
        <w:br w:type="page"/>
      </w:r>
      <w:bookmarkStart w:id="0" w:name="_Toc3539057"/>
      <w:r w:rsidR="006F644D" w:rsidRPr="00CD187A">
        <w:lastRenderedPageBreak/>
        <w:t>1. Информация, передаваемая из МП «Водоканал» в МП «КВЦ»</w:t>
      </w:r>
      <w:bookmarkEnd w:id="0"/>
    </w:p>
    <w:p w:rsidR="006F644D" w:rsidRPr="00CD187A" w:rsidRDefault="006F644D" w:rsidP="006F644D">
      <w:pPr>
        <w:pStyle w:val="2"/>
      </w:pPr>
      <w:bookmarkStart w:id="1" w:name="_Toc3539058"/>
      <w:r w:rsidRPr="00CD187A">
        <w:t>1.1 Параметры потребления</w:t>
      </w:r>
      <w:bookmarkEnd w:id="1"/>
    </w:p>
    <w:tbl>
      <w:tblPr>
        <w:tblStyle w:val="a3"/>
        <w:tblW w:w="5000" w:type="pct"/>
        <w:tblLook w:val="04A0"/>
      </w:tblPr>
      <w:tblGrid>
        <w:gridCol w:w="1175"/>
        <w:gridCol w:w="1487"/>
        <w:gridCol w:w="1632"/>
        <w:gridCol w:w="2043"/>
        <w:gridCol w:w="1068"/>
        <w:gridCol w:w="1440"/>
        <w:gridCol w:w="1065"/>
        <w:gridCol w:w="2156"/>
        <w:gridCol w:w="1366"/>
        <w:gridCol w:w="1354"/>
      </w:tblGrid>
      <w:tr w:rsidR="00F1591E" w:rsidRPr="00CD187A" w:rsidTr="00F1591E">
        <w:tc>
          <w:tcPr>
            <w:tcW w:w="39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503" w:type="pct"/>
          </w:tcPr>
          <w:p w:rsidR="00F1591E" w:rsidRPr="00100340" w:rsidRDefault="00F1591E" w:rsidP="00100340">
            <w:pPr>
              <w:rPr>
                <w:b/>
                <w:sz w:val="14"/>
                <w:szCs w:val="14"/>
              </w:rPr>
            </w:pPr>
            <w:r w:rsidRPr="00100340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36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8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46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458" w:type="pct"/>
          </w:tcPr>
          <w:p w:rsidR="00F1591E" w:rsidRPr="00CD187A" w:rsidRDefault="00F1591E" w:rsidP="00076470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72055C" w:rsidRDefault="00FB0D56" w:rsidP="007F6B2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361" w:type="pct"/>
            <w:vMerge w:val="restart"/>
          </w:tcPr>
          <w:p w:rsidR="00FB0D56" w:rsidRPr="00FB0D5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9A09F5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Только ОДН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F74CEE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Местное (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</w:t>
            </w:r>
            <w:proofErr w:type="gramEnd"/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Яма)</w:t>
            </w:r>
            <w:proofErr w:type="gramEnd"/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4,27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4,38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6,14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6,35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6.85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7,17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8,93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9,95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15,61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9,13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Отказ в допуске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-2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Истек срок поверки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ИПУ не действителен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552" w:type="pct"/>
          </w:tcPr>
          <w:p w:rsidR="00FB0D56" w:rsidRPr="00A60F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14.Водопровод, нагреватель, </w:t>
            </w:r>
            <w:r w:rsidRPr="00CD187A">
              <w:rPr>
                <w:sz w:val="14"/>
                <w:szCs w:val="14"/>
              </w:rPr>
              <w:lastRenderedPageBreak/>
              <w:t>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14.Водопровод, нагреватель, </w:t>
            </w:r>
            <w:r w:rsidRPr="00CD187A">
              <w:rPr>
                <w:sz w:val="14"/>
                <w:szCs w:val="14"/>
              </w:rPr>
              <w:lastRenderedPageBreak/>
              <w:t>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 w:rsidR="00D41888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285226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361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87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35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37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Отапливаемый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Отапливаемый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Отапливаемый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Отапливаемый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Временное отсутствие по заявлению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10004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ХВС: Использовать объем по заявлению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</w:t>
            </w:r>
            <w:r w:rsidRPr="00CD187A">
              <w:rPr>
                <w:sz w:val="14"/>
                <w:szCs w:val="14"/>
              </w:rPr>
              <w:lastRenderedPageBreak/>
              <w:t>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="00F14FE9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487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361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30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Неизвестен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52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806AB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Бывшее о</w:t>
            </w:r>
            <w:r w:rsidRPr="00CD187A">
              <w:rPr>
                <w:sz w:val="14"/>
                <w:szCs w:val="14"/>
              </w:rPr>
              <w:t>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393018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CC44C5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EB25F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</w:tbl>
    <w:p w:rsidR="00232C14" w:rsidRDefault="00232C14"/>
    <w:p w:rsidR="00840479" w:rsidRDefault="00840479" w:rsidP="00840479">
      <w:pPr>
        <w:pStyle w:val="2"/>
      </w:pPr>
      <w:bookmarkStart w:id="2" w:name="_Toc3539059"/>
      <w:r>
        <w:lastRenderedPageBreak/>
        <w:t>1.2 Характеристики, которые передаются дополнительно</w:t>
      </w:r>
      <w:bookmarkEnd w:id="2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840479" w:rsidRPr="00CD187A" w:rsidTr="00840479">
        <w:tc>
          <w:tcPr>
            <w:tcW w:w="1861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840479" w:rsidRDefault="00840479" w:rsidP="0084047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55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ХВС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1A54F8" w:rsidRDefault="00840479" w:rsidP="00840479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57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</w:tr>
    </w:tbl>
    <w:p w:rsidR="00840479" w:rsidRPr="00840479" w:rsidRDefault="00840479" w:rsidP="00840479"/>
    <w:p w:rsidR="006F644D" w:rsidRDefault="006F644D" w:rsidP="006F644D">
      <w:pPr>
        <w:pStyle w:val="2"/>
        <w:rPr>
          <w:lang w:val="en-US"/>
        </w:rPr>
      </w:pPr>
      <w:bookmarkStart w:id="3" w:name="_Toc3539060"/>
      <w:r w:rsidRPr="00CD187A">
        <w:t>1.</w:t>
      </w:r>
      <w:r w:rsidR="00840479">
        <w:t>3</w:t>
      </w:r>
      <w:r w:rsidRPr="00CD187A">
        <w:t xml:space="preserve"> Характеристики</w:t>
      </w:r>
      <w:bookmarkEnd w:id="3"/>
    </w:p>
    <w:p w:rsidR="00342882" w:rsidRPr="00861DBA" w:rsidRDefault="00342882" w:rsidP="00342882">
      <w:pPr>
        <w:pStyle w:val="3"/>
        <w:rPr>
          <w:szCs w:val="20"/>
        </w:rPr>
      </w:pPr>
      <w:bookmarkStart w:id="4" w:name="_Toc3539061"/>
      <w:r w:rsidRPr="00861DBA">
        <w:rPr>
          <w:szCs w:val="20"/>
          <w:lang w:val="en-US"/>
        </w:rPr>
        <w:t xml:space="preserve">1.3.1 </w:t>
      </w:r>
      <w:r w:rsidRPr="00861DBA">
        <w:rPr>
          <w:szCs w:val="20"/>
        </w:rPr>
        <w:t>Характеристики абонентов</w:t>
      </w:r>
      <w:bookmarkEnd w:id="4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7E7FDD" w:rsidRPr="00CD187A" w:rsidTr="00840479">
        <w:tc>
          <w:tcPr>
            <w:tcW w:w="921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1080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698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674C65" w:rsidRPr="00CD187A" w:rsidTr="00840479">
        <w:tc>
          <w:tcPr>
            <w:tcW w:w="921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445" w:type="pct"/>
          </w:tcPr>
          <w:p w:rsidR="00674C65" w:rsidRPr="00CD187A" w:rsidRDefault="00674C65" w:rsidP="007714E4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D54BBC" w:rsidRDefault="00D54BBC" w:rsidP="00F379B9">
      <w:pPr>
        <w:pStyle w:val="3"/>
      </w:pPr>
    </w:p>
    <w:p w:rsidR="00F379B9" w:rsidRDefault="00F379B9" w:rsidP="00F379B9">
      <w:pPr>
        <w:pStyle w:val="3"/>
      </w:pPr>
      <w:bookmarkStart w:id="5" w:name="_Toc3539062"/>
      <w:r w:rsidRPr="00D54BBC">
        <w:t>1</w:t>
      </w:r>
      <w:r>
        <w:t>.</w:t>
      </w:r>
      <w:r w:rsidRPr="00D54BBC">
        <w:t>3</w:t>
      </w:r>
      <w:r w:rsidR="00D54BBC">
        <w:t>.2</w:t>
      </w:r>
      <w:r>
        <w:t xml:space="preserve"> Численность абонентов</w:t>
      </w:r>
      <w:bookmarkEnd w:id="5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Управление численностью в КВЦ производится путем приема и обработки значений следующих х</w:t>
      </w:r>
      <w:r>
        <w:rPr>
          <w:sz w:val="16"/>
          <w:szCs w:val="16"/>
        </w:rPr>
        <w:t>арактеристик численности (ХЧ) из расчетной системы</w:t>
      </w:r>
      <w:r w:rsidRPr="00F379B9">
        <w:rPr>
          <w:sz w:val="16"/>
          <w:szCs w:val="16"/>
        </w:rPr>
        <w:t xml:space="preserve"> РСО: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c.1 - Число зарегистрированных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c.10 - Число временно выбывших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c.11 - Количество собственников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c.12 - Число временно зарегистрированных</w:t>
      </w:r>
    </w:p>
    <w:p w:rsidR="00F379B9" w:rsidRDefault="00F379B9" w:rsidP="00F379B9">
      <w:pPr>
        <w:spacing w:after="0"/>
        <w:rPr>
          <w:sz w:val="16"/>
          <w:szCs w:val="16"/>
        </w:rPr>
      </w:pPr>
    </w:p>
    <w:p w:rsidR="00D97E6D" w:rsidRPr="00D97E6D" w:rsidRDefault="00D97E6D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Т.к. в РСО учет численности производится путем ввода значений ХЧ, а в КВЦ путем ввода</w:t>
      </w:r>
      <w:r w:rsidR="001A2DCE">
        <w:rPr>
          <w:sz w:val="16"/>
          <w:szCs w:val="16"/>
        </w:rPr>
        <w:t xml:space="preserve"> информации о миграциях</w:t>
      </w:r>
      <w:r>
        <w:rPr>
          <w:sz w:val="16"/>
          <w:szCs w:val="16"/>
        </w:rPr>
        <w:t xml:space="preserve"> граждан, то при передаче численности от РСО в КВЦ производится</w:t>
      </w:r>
      <w:r w:rsidR="001A2DCE">
        <w:rPr>
          <w:sz w:val="16"/>
          <w:szCs w:val="16"/>
        </w:rPr>
        <w:t xml:space="preserve"> запись информации о</w:t>
      </w:r>
      <w:r>
        <w:rPr>
          <w:sz w:val="16"/>
          <w:szCs w:val="16"/>
        </w:rPr>
        <w:t xml:space="preserve"> миграция</w:t>
      </w:r>
      <w:r w:rsidR="001A2DCE">
        <w:rPr>
          <w:sz w:val="16"/>
          <w:szCs w:val="16"/>
        </w:rPr>
        <w:t>х</w:t>
      </w:r>
      <w:r>
        <w:rPr>
          <w:sz w:val="16"/>
          <w:szCs w:val="16"/>
        </w:rPr>
        <w:t xml:space="preserve"> уже существующих граждан и</w:t>
      </w:r>
      <w:r w:rsidRPr="00D97E6D">
        <w:rPr>
          <w:sz w:val="16"/>
          <w:szCs w:val="16"/>
        </w:rPr>
        <w:t>/</w:t>
      </w:r>
      <w:r>
        <w:rPr>
          <w:sz w:val="16"/>
          <w:szCs w:val="16"/>
        </w:rPr>
        <w:t>или</w:t>
      </w:r>
      <w:r w:rsidRPr="00D97E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создание </w:t>
      </w:r>
      <w:r w:rsidR="001A2DCE">
        <w:rPr>
          <w:sz w:val="16"/>
          <w:szCs w:val="16"/>
        </w:rPr>
        <w:t>пустых записей о миграциях граждан</w:t>
      </w:r>
      <w:r>
        <w:rPr>
          <w:sz w:val="16"/>
          <w:szCs w:val="16"/>
        </w:rPr>
        <w:t>.</w:t>
      </w:r>
    </w:p>
    <w:p w:rsidR="00D97E6D" w:rsidRPr="00F379B9" w:rsidRDefault="00D97E6D" w:rsidP="00F379B9">
      <w:pPr>
        <w:spacing w:after="0"/>
        <w:rPr>
          <w:sz w:val="16"/>
          <w:szCs w:val="16"/>
        </w:rPr>
      </w:pP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Алгоритм</w:t>
      </w:r>
      <w:r w:rsidR="00CC3706">
        <w:rPr>
          <w:sz w:val="16"/>
          <w:szCs w:val="16"/>
        </w:rPr>
        <w:t xml:space="preserve"> работы с гражданами в КВЦ</w:t>
      </w:r>
      <w:r w:rsidRPr="00F379B9">
        <w:rPr>
          <w:sz w:val="16"/>
          <w:szCs w:val="16"/>
        </w:rPr>
        <w:t>:</w:t>
      </w:r>
    </w:p>
    <w:p w:rsidR="00F379B9" w:rsidRPr="00F379B9" w:rsidRDefault="00F379B9" w:rsidP="00CC3706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1. Для абонентов, помеченных как удаленные, обработка не выполняется.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D97E6D">
        <w:rPr>
          <w:sz w:val="16"/>
          <w:szCs w:val="16"/>
        </w:rPr>
        <w:t>. Определение значений</w:t>
      </w:r>
      <w:r w:rsidR="00F379B9" w:rsidRPr="00F379B9">
        <w:rPr>
          <w:sz w:val="16"/>
          <w:szCs w:val="16"/>
        </w:rPr>
        <w:t xml:space="preserve"> всех ХЧ по списку граждан путем подсчета количества записей, имеющих определенные признаки на дату</w:t>
      </w:r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 xml:space="preserve">: 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 = миграция «Временно зарегистрированный» или миграция «Постоянно зарегистрированный»;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c.10 = миграция «Временно выбывший»;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c.11 = статус «Собственник»;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c.12 = миграция «Временно зарегистрированный»;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</w:t>
      </w:r>
      <w:proofErr w:type="spellStart"/>
      <w:r w:rsidRPr="00F379B9">
        <w:rPr>
          <w:sz w:val="16"/>
          <w:szCs w:val="16"/>
        </w:rPr>
        <w:t>c.XX</w:t>
      </w:r>
      <w:proofErr w:type="spellEnd"/>
      <w:r w:rsidRPr="00F379B9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3</w:t>
      </w:r>
      <w:r w:rsidR="00D97E6D">
        <w:rPr>
          <w:sz w:val="16"/>
          <w:szCs w:val="16"/>
        </w:rPr>
        <w:t>. Определение количества</w:t>
      </w:r>
      <w:r w:rsidR="00F379B9" w:rsidRPr="00F379B9">
        <w:rPr>
          <w:sz w:val="16"/>
          <w:szCs w:val="16"/>
        </w:rPr>
        <w:t xml:space="preserve"> новых признаков N, которые надо </w:t>
      </w:r>
      <w:r w:rsidR="00D97E6D">
        <w:rPr>
          <w:sz w:val="16"/>
          <w:szCs w:val="16"/>
        </w:rPr>
        <w:t>указать граждан</w:t>
      </w:r>
      <w:r>
        <w:rPr>
          <w:sz w:val="16"/>
          <w:szCs w:val="16"/>
        </w:rPr>
        <w:t>ам</w:t>
      </w:r>
      <w:r w:rsidR="00D97E6D">
        <w:rPr>
          <w:sz w:val="16"/>
          <w:szCs w:val="16"/>
        </w:rPr>
        <w:t>, для приведения ХЧ к соответствующим значениям</w:t>
      </w:r>
      <w:r w:rsidR="00F379B9" w:rsidRPr="00F379B9">
        <w:rPr>
          <w:sz w:val="16"/>
          <w:szCs w:val="16"/>
        </w:rPr>
        <w:t>.</w:t>
      </w:r>
    </w:p>
    <w:p w:rsidR="00D97E6D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4</w:t>
      </w:r>
      <w:r w:rsidR="00D97E6D">
        <w:rPr>
          <w:sz w:val="16"/>
          <w:szCs w:val="16"/>
        </w:rPr>
        <w:t>. Определение необходимого количества граждан и</w:t>
      </w:r>
      <w:r>
        <w:rPr>
          <w:sz w:val="16"/>
          <w:szCs w:val="16"/>
        </w:rPr>
        <w:t xml:space="preserve"> количества</w:t>
      </w:r>
      <w:r w:rsidR="00D97E6D">
        <w:rPr>
          <w:sz w:val="16"/>
          <w:szCs w:val="16"/>
        </w:rPr>
        <w:t xml:space="preserve"> граждан в карточке абонента. Количество граждан в карточке абонента = </w:t>
      </w:r>
      <w:proofErr w:type="spellStart"/>
      <w:r w:rsidR="00D97E6D" w:rsidRPr="00F379B9">
        <w:rPr>
          <w:sz w:val="16"/>
          <w:szCs w:val="16"/>
        </w:rPr>
        <w:t>Cnt</w:t>
      </w:r>
      <w:proofErr w:type="spellEnd"/>
      <w:r w:rsidR="00D97E6D">
        <w:rPr>
          <w:sz w:val="16"/>
          <w:szCs w:val="16"/>
        </w:rPr>
        <w:t>.</w:t>
      </w:r>
      <w:r w:rsidR="00F379B9" w:rsidRPr="00F379B9">
        <w:rPr>
          <w:sz w:val="16"/>
          <w:szCs w:val="16"/>
        </w:rPr>
        <w:t xml:space="preserve"> 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5</w:t>
      </w:r>
      <w:r w:rsidR="00D97E6D">
        <w:rPr>
          <w:sz w:val="16"/>
          <w:szCs w:val="16"/>
        </w:rPr>
        <w:t xml:space="preserve">. </w:t>
      </w:r>
      <w:r w:rsidR="00F379B9" w:rsidRPr="00F379B9">
        <w:rPr>
          <w:sz w:val="16"/>
          <w:szCs w:val="16"/>
        </w:rPr>
        <w:t>Сравн</w:t>
      </w:r>
      <w:r w:rsidR="00D97E6D">
        <w:rPr>
          <w:sz w:val="16"/>
          <w:szCs w:val="16"/>
        </w:rPr>
        <w:t>ение</w:t>
      </w:r>
      <w:r w:rsidR="00F379B9" w:rsidRPr="00F379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с N. Если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</w:t>
      </w:r>
      <w:r w:rsidRPr="00CC3706">
        <w:rPr>
          <w:sz w:val="16"/>
          <w:szCs w:val="16"/>
        </w:rPr>
        <w:t>&lt;</w:t>
      </w:r>
      <w:r w:rsidR="00F379B9" w:rsidRPr="00F379B9">
        <w:rPr>
          <w:sz w:val="16"/>
          <w:szCs w:val="16"/>
        </w:rPr>
        <w:t xml:space="preserve"> N, </w:t>
      </w:r>
      <w:r>
        <w:rPr>
          <w:sz w:val="16"/>
          <w:szCs w:val="16"/>
        </w:rPr>
        <w:t xml:space="preserve">то производится добавление необходимого количества </w:t>
      </w:r>
      <w:r w:rsidR="001A2DCE">
        <w:rPr>
          <w:sz w:val="16"/>
          <w:szCs w:val="16"/>
        </w:rPr>
        <w:t>пустых записей о гражданах</w:t>
      </w:r>
      <w:r>
        <w:rPr>
          <w:sz w:val="16"/>
          <w:szCs w:val="16"/>
        </w:rPr>
        <w:t xml:space="preserve"> (пустое ФИО, дата рождения 01.01.1920</w:t>
      </w:r>
      <w:r w:rsidR="00537978">
        <w:rPr>
          <w:sz w:val="16"/>
          <w:szCs w:val="16"/>
        </w:rPr>
        <w:t>).</w:t>
      </w:r>
    </w:p>
    <w:p w:rsidR="00F379B9" w:rsidRPr="00CC3706" w:rsidRDefault="00CC3706" w:rsidP="00CC3706">
      <w:pPr>
        <w:spacing w:after="0"/>
        <w:rPr>
          <w:sz w:val="16"/>
          <w:szCs w:val="16"/>
        </w:rPr>
      </w:pPr>
      <w:r>
        <w:rPr>
          <w:sz w:val="16"/>
          <w:szCs w:val="16"/>
        </w:rPr>
        <w:t>6</w:t>
      </w:r>
      <w:r w:rsidR="00F379B9" w:rsidRPr="00F379B9">
        <w:rPr>
          <w:sz w:val="16"/>
          <w:szCs w:val="16"/>
        </w:rPr>
        <w:t xml:space="preserve">. </w:t>
      </w:r>
      <w:r>
        <w:rPr>
          <w:sz w:val="16"/>
          <w:szCs w:val="16"/>
        </w:rPr>
        <w:t>Уменьшение либо увеличение значения конкретной ХЧ путем проставления соответствующего признака гражданам.</w:t>
      </w:r>
      <w:r w:rsidR="00F379B9" w:rsidRPr="00F379B9">
        <w:rPr>
          <w:sz w:val="16"/>
          <w:szCs w:val="16"/>
        </w:rPr>
        <w:t xml:space="preserve"> </w:t>
      </w:r>
    </w:p>
    <w:p w:rsid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7</w:t>
      </w:r>
      <w:r w:rsidR="00F379B9" w:rsidRPr="00F379B9">
        <w:rPr>
          <w:sz w:val="16"/>
          <w:szCs w:val="16"/>
        </w:rPr>
        <w:t>.</w:t>
      </w:r>
      <w:r w:rsidRPr="00CC3706">
        <w:rPr>
          <w:sz w:val="16"/>
          <w:szCs w:val="16"/>
        </w:rPr>
        <w:t xml:space="preserve"> </w:t>
      </w:r>
      <w:r>
        <w:rPr>
          <w:sz w:val="16"/>
          <w:szCs w:val="16"/>
        </w:rPr>
        <w:t>Запуск перерасчета вычисляемых характеристик на дату изменения</w:t>
      </w:r>
      <w:r w:rsidR="00F379B9" w:rsidRPr="00F379B9">
        <w:rPr>
          <w:sz w:val="16"/>
          <w:szCs w:val="16"/>
        </w:rPr>
        <w:t>.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</w:p>
    <w:p w:rsidR="006F644D" w:rsidRPr="00CD187A" w:rsidRDefault="00840479" w:rsidP="006F644D">
      <w:pPr>
        <w:pStyle w:val="2"/>
      </w:pPr>
      <w:bookmarkStart w:id="6" w:name="_Toc3539063"/>
      <w:r>
        <w:t>1.4</w:t>
      </w:r>
      <w:r w:rsidR="006F644D" w:rsidRPr="00CD187A">
        <w:t xml:space="preserve"> Ручные перерасчеты</w:t>
      </w:r>
      <w:bookmarkEnd w:id="6"/>
    </w:p>
    <w:tbl>
      <w:tblPr>
        <w:tblStyle w:val="a3"/>
        <w:tblW w:w="5000" w:type="pct"/>
        <w:tblLook w:val="04A0"/>
      </w:tblPr>
      <w:tblGrid>
        <w:gridCol w:w="6184"/>
        <w:gridCol w:w="3528"/>
        <w:gridCol w:w="2537"/>
        <w:gridCol w:w="2537"/>
      </w:tblGrid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Водоканале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</w:tbl>
    <w:p w:rsidR="00045450" w:rsidRPr="00CD187A" w:rsidRDefault="002B7787">
      <w:pPr>
        <w:rPr>
          <w:sz w:val="16"/>
          <w:szCs w:val="16"/>
        </w:rPr>
      </w:pPr>
      <w:r w:rsidRPr="00CD187A">
        <w:rPr>
          <w:sz w:val="16"/>
          <w:szCs w:val="16"/>
        </w:rPr>
        <w:t>ЛХ() – значение логической характеристики абонента с указанным кодом характеристики.</w:t>
      </w:r>
    </w:p>
    <w:p w:rsidR="00A0694A" w:rsidRPr="00100340" w:rsidRDefault="00A0694A" w:rsidP="006F644D">
      <w:pPr>
        <w:pStyle w:val="2"/>
      </w:pPr>
    </w:p>
    <w:p w:rsidR="006F644D" w:rsidRPr="00CD187A" w:rsidRDefault="00840479" w:rsidP="006F644D">
      <w:pPr>
        <w:pStyle w:val="2"/>
      </w:pPr>
      <w:bookmarkStart w:id="7" w:name="_Toc3539064"/>
      <w:r>
        <w:t>1.5</w:t>
      </w:r>
      <w:r w:rsidR="006F644D" w:rsidRPr="00CD187A">
        <w:t xml:space="preserve"> Счетчики и их показания</w:t>
      </w:r>
      <w:bookmarkEnd w:id="7"/>
    </w:p>
    <w:p w:rsidR="00D035A5" w:rsidRPr="00CD187A" w:rsidRDefault="00840479" w:rsidP="007714E4">
      <w:pPr>
        <w:pStyle w:val="3"/>
      </w:pPr>
      <w:bookmarkStart w:id="8" w:name="_Toc3539065"/>
      <w:r>
        <w:t>1.5</w:t>
      </w:r>
      <w:r w:rsidR="00D035A5" w:rsidRPr="00CD187A">
        <w:t>.1 Пакеты</w:t>
      </w:r>
      <w:bookmarkEnd w:id="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Факт удаления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731C93" w:rsidRDefault="00731C93"/>
    <w:p w:rsidR="00D035A5" w:rsidRPr="00CD187A" w:rsidRDefault="00840479" w:rsidP="00A26FBC">
      <w:pPr>
        <w:pStyle w:val="3"/>
      </w:pPr>
      <w:bookmarkStart w:id="9" w:name="_Toc3539066"/>
      <w:r>
        <w:t>1.5</w:t>
      </w:r>
      <w:r w:rsidR="00D035A5" w:rsidRPr="00CD187A">
        <w:t xml:space="preserve">.2 </w:t>
      </w:r>
      <w:r w:rsidR="00D035A5" w:rsidRPr="00A26FBC">
        <w:t>Операции</w:t>
      </w:r>
      <w:bookmarkEnd w:id="9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D035A5" w:rsidRPr="00CD187A" w:rsidRDefault="00E113FD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2. Получение пакета со статусом "включен" </w:t>
            </w:r>
            <w:proofErr w:type="gramStart"/>
            <w:r w:rsidRPr="00E113FD">
              <w:rPr>
                <w:sz w:val="14"/>
                <w:szCs w:val="14"/>
              </w:rPr>
              <w:t>с даты замены</w:t>
            </w:r>
            <w:proofErr w:type="gramEnd"/>
            <w:r w:rsidRPr="00E113FD">
              <w:rPr>
                <w:sz w:val="14"/>
                <w:szCs w:val="14"/>
              </w:rPr>
              <w:t xml:space="preserve">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6.Выполнение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8. Получение пакета со статусом  «отключен» </w:t>
            </w:r>
            <w:proofErr w:type="gramStart"/>
            <w:r w:rsidRPr="00E113FD">
              <w:rPr>
                <w:sz w:val="14"/>
                <w:szCs w:val="14"/>
              </w:rPr>
              <w:t>с даты замены</w:t>
            </w:r>
            <w:proofErr w:type="gramEnd"/>
            <w:r w:rsidRPr="00E113FD">
              <w:rPr>
                <w:sz w:val="14"/>
                <w:szCs w:val="14"/>
              </w:rPr>
              <w:t xml:space="preserve"> для старого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Холодное </w:t>
            </w:r>
            <w:r w:rsidRPr="00CD187A">
              <w:rPr>
                <w:sz w:val="14"/>
                <w:szCs w:val="14"/>
              </w:rPr>
              <w:lastRenderedPageBreak/>
              <w:t>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lastRenderedPageBreak/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2. Добавление факта съема, предыдущие показания – </w:t>
            </w:r>
            <w:r w:rsidRPr="00E113FD">
              <w:rPr>
                <w:sz w:val="14"/>
                <w:szCs w:val="14"/>
              </w:rPr>
              <w:lastRenderedPageBreak/>
              <w:t>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Изменение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781D2D" w:rsidRPr="00781D2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D035A5" w:rsidRPr="00E113FD" w:rsidRDefault="00E113FD">
      <w:pPr>
        <w:rPr>
          <w:sz w:val="18"/>
          <w:szCs w:val="18"/>
        </w:rPr>
      </w:pPr>
      <w:r>
        <w:rPr>
          <w:sz w:val="18"/>
          <w:szCs w:val="18"/>
        </w:rPr>
        <w:t>В</w:t>
      </w:r>
      <w:r w:rsidR="00D035A5" w:rsidRPr="00CD187A">
        <w:rPr>
          <w:sz w:val="18"/>
          <w:szCs w:val="18"/>
        </w:rPr>
        <w:t>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 w:rsidR="00CD187A">
        <w:rPr>
          <w:sz w:val="18"/>
          <w:szCs w:val="18"/>
        </w:rPr>
        <w:t>.</w:t>
      </w:r>
    </w:p>
    <w:p w:rsidR="00A0694A" w:rsidRPr="00E113FD" w:rsidRDefault="00A0694A">
      <w:pPr>
        <w:rPr>
          <w:sz w:val="18"/>
          <w:szCs w:val="18"/>
        </w:rPr>
      </w:pPr>
    </w:p>
    <w:p w:rsidR="006F644D" w:rsidRPr="00CD187A" w:rsidRDefault="00840479" w:rsidP="006F644D">
      <w:pPr>
        <w:pStyle w:val="2"/>
      </w:pPr>
      <w:bookmarkStart w:id="10" w:name="_Toc3539067"/>
      <w:r>
        <w:t>1.6</w:t>
      </w:r>
      <w:r w:rsidR="006F644D" w:rsidRPr="00CD187A">
        <w:t xml:space="preserve"> Оплата</w:t>
      </w:r>
      <w:bookmarkEnd w:id="10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6D67C5" w:rsidRPr="00CD187A" w:rsidTr="00A0694A">
        <w:tc>
          <w:tcPr>
            <w:tcW w:w="345" w:type="pct"/>
          </w:tcPr>
          <w:p w:rsidR="006D67C5" w:rsidRPr="00CD187A" w:rsidRDefault="006D67C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AD61E7" w:rsidRPr="00CD187A" w:rsidTr="006D67C5">
        <w:tc>
          <w:tcPr>
            <w:tcW w:w="345" w:type="pct"/>
            <w:vMerge w:val="restart"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Платежи, принятые в Водоканале</w:t>
            </w:r>
          </w:p>
        </w:tc>
        <w:tc>
          <w:tcPr>
            <w:tcW w:w="928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116</w:t>
            </w:r>
          </w:p>
        </w:tc>
        <w:tc>
          <w:tcPr>
            <w:tcW w:w="929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</w:p>
        </w:tc>
        <w:tc>
          <w:tcPr>
            <w:tcW w:w="929" w:type="pct"/>
            <w:vMerge w:val="restar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</w:t>
            </w:r>
          </w:p>
        </w:tc>
        <w:tc>
          <w:tcPr>
            <w:tcW w:w="929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Касса2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929" w:type="pct"/>
          </w:tcPr>
          <w:p w:rsidR="00AD61E7" w:rsidRPr="00CD187A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 xml:space="preserve">По суду  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111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Прием показаний через личный кабинет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60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приказу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63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решению суда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18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Ошибочно проведенная оплата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</w:tbl>
    <w:p w:rsidR="009825B1" w:rsidRDefault="009825B1"/>
    <w:p w:rsidR="006F644D" w:rsidRPr="00CD187A" w:rsidRDefault="006F644D" w:rsidP="006F644D">
      <w:pPr>
        <w:pStyle w:val="1"/>
      </w:pPr>
      <w:bookmarkStart w:id="11" w:name="_Toc3539068"/>
      <w:r w:rsidRPr="00CD187A">
        <w:lastRenderedPageBreak/>
        <w:t>2. Информация, передаваемая из МП «КВЦ» в МП «Водоканал»</w:t>
      </w:r>
      <w:bookmarkEnd w:id="11"/>
    </w:p>
    <w:p w:rsidR="006F644D" w:rsidRPr="00CD187A" w:rsidRDefault="006F644D" w:rsidP="006F644D">
      <w:pPr>
        <w:pStyle w:val="2"/>
      </w:pPr>
      <w:bookmarkStart w:id="12" w:name="_Toc3539069"/>
      <w:r w:rsidRPr="00CD187A">
        <w:t>2.1 Параметры потребления</w:t>
      </w:r>
      <w:bookmarkEnd w:id="12"/>
    </w:p>
    <w:tbl>
      <w:tblPr>
        <w:tblStyle w:val="a3"/>
        <w:tblW w:w="5000" w:type="pct"/>
        <w:tblLook w:val="04A0"/>
      </w:tblPr>
      <w:tblGrid>
        <w:gridCol w:w="1244"/>
        <w:gridCol w:w="1452"/>
        <w:gridCol w:w="1467"/>
        <w:gridCol w:w="1712"/>
        <w:gridCol w:w="1106"/>
        <w:gridCol w:w="1207"/>
        <w:gridCol w:w="1245"/>
        <w:gridCol w:w="1621"/>
        <w:gridCol w:w="1869"/>
        <w:gridCol w:w="1863"/>
      </w:tblGrid>
      <w:tr w:rsidR="00D04DF8" w:rsidRPr="00CD187A" w:rsidTr="00A0694A"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9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37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40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63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630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42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4D7074">
              <w:rPr>
                <w:sz w:val="14"/>
                <w:szCs w:val="14"/>
              </w:rPr>
              <w:t>7</w:t>
            </w:r>
          </w:p>
        </w:tc>
        <w:tc>
          <w:tcPr>
            <w:tcW w:w="49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6430B6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 w:val="restart"/>
          </w:tcPr>
          <w:p w:rsidR="00D04DF8" w:rsidRPr="00CD187A" w:rsidRDefault="004D707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8A75E0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632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326A5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177C5D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963BC8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472913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3A39B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 w:rsidRPr="00EA21B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</w:t>
            </w:r>
          </w:p>
        </w:tc>
        <w:tc>
          <w:tcPr>
            <w:tcW w:w="579" w:type="pct"/>
          </w:tcPr>
          <w:p w:rsidR="001D6C93" w:rsidRPr="00CD187A" w:rsidRDefault="000B525B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A12031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известно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Неизвестен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Бывшее 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Дом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Комната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Default="001D6C93" w:rsidP="00A0694A">
            <w:pPr>
              <w:jc w:val="left"/>
            </w:pPr>
            <w:r w:rsidRPr="00FC0050">
              <w:rPr>
                <w:sz w:val="14"/>
                <w:szCs w:val="14"/>
              </w:rPr>
              <w:t xml:space="preserve">5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</w:t>
            </w:r>
            <w:r w:rsidRPr="00CD187A">
              <w:rPr>
                <w:sz w:val="14"/>
                <w:szCs w:val="14"/>
              </w:rPr>
              <w:lastRenderedPageBreak/>
              <w:t>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79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74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31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3B3950" w:rsidP="0096277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rPr>
          <w:trHeight w:val="906"/>
        </w:trPr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042EB6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042EB6" w:rsidRPr="00CE080C" w:rsidRDefault="00042EB6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rPr>
          <w:trHeight w:val="45"/>
        </w:trPr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9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496" w:type="pct"/>
          </w:tcPr>
          <w:p w:rsidR="002E3291" w:rsidRPr="00F14FE9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374" w:type="pct"/>
            <w:vMerge w:val="restart"/>
          </w:tcPr>
          <w:p w:rsidR="002E3291" w:rsidRPr="00806ABA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632" w:type="pct"/>
            <w:vMerge w:val="restart"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72055C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 w:rsidRPr="002E3291">
              <w:rPr>
                <w:sz w:val="14"/>
                <w:szCs w:val="14"/>
              </w:rPr>
              <w:t xml:space="preserve">Есть, но </w:t>
            </w:r>
            <w:proofErr w:type="spellStart"/>
            <w:r w:rsidRPr="002E3291">
              <w:rPr>
                <w:sz w:val="14"/>
                <w:szCs w:val="14"/>
              </w:rPr>
              <w:t>сч</w:t>
            </w:r>
            <w:proofErr w:type="spellEnd"/>
            <w:r w:rsidRPr="002E3291">
              <w:rPr>
                <w:sz w:val="14"/>
                <w:szCs w:val="14"/>
              </w:rPr>
              <w:t xml:space="preserve">. </w:t>
            </w:r>
            <w:r w:rsidR="00E113FD" w:rsidRPr="002E3291">
              <w:rPr>
                <w:sz w:val="14"/>
                <w:szCs w:val="14"/>
              </w:rPr>
              <w:t>Н</w:t>
            </w:r>
            <w:r w:rsidRPr="002E3291">
              <w:rPr>
                <w:sz w:val="14"/>
                <w:szCs w:val="14"/>
              </w:rPr>
              <w:t>еисправен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91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(отдельный ресурс)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579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</w:tbl>
    <w:p w:rsidR="00CA42A2" w:rsidRPr="00CD187A" w:rsidRDefault="00CA42A2"/>
    <w:p w:rsidR="006F644D" w:rsidRDefault="006F644D" w:rsidP="006F644D">
      <w:pPr>
        <w:pStyle w:val="2"/>
      </w:pPr>
      <w:bookmarkStart w:id="13" w:name="_Toc3539070"/>
      <w:r w:rsidRPr="00CD187A">
        <w:t>2.2 Характеристики</w:t>
      </w:r>
      <w:bookmarkEnd w:id="13"/>
    </w:p>
    <w:p w:rsidR="00342882" w:rsidRPr="00342882" w:rsidRDefault="00342882" w:rsidP="00342882">
      <w:pPr>
        <w:pStyle w:val="3"/>
      </w:pPr>
      <w:bookmarkStart w:id="14" w:name="_Toc3539071"/>
      <w:r>
        <w:t>2.2.1 Характеристики абонентов</w:t>
      </w:r>
      <w:bookmarkEnd w:id="14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FB2178" w:rsidRPr="00CD187A" w:rsidTr="00A0694A">
        <w:tc>
          <w:tcPr>
            <w:tcW w:w="715" w:type="pct"/>
          </w:tcPr>
          <w:p w:rsidR="00FB2178" w:rsidRPr="00FB2178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t>1</w:t>
            </w:r>
          </w:p>
        </w:tc>
        <w:tc>
          <w:tcPr>
            <w:tcW w:w="838" w:type="pct"/>
          </w:tcPr>
          <w:p w:rsidR="00FB2178" w:rsidRPr="00A9163B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541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FB2178" w:rsidRPr="00CD187A" w:rsidRDefault="00FB2178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</w:t>
            </w:r>
            <w:r w:rsidRPr="00CD187A">
              <w:rPr>
                <w:sz w:val="14"/>
                <w:szCs w:val="14"/>
              </w:rPr>
              <w:lastRenderedPageBreak/>
              <w:t>Водоотведение»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временных</w:t>
            </w:r>
            <w:proofErr w:type="gramEnd"/>
            <w:r w:rsidRPr="00CD187A">
              <w:rPr>
                <w:sz w:val="14"/>
                <w:szCs w:val="14"/>
              </w:rPr>
              <w:t xml:space="preserve"> выбывших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временных</w:t>
            </w:r>
            <w:proofErr w:type="gramEnd"/>
            <w:r w:rsidRPr="00CD187A">
              <w:rPr>
                <w:sz w:val="14"/>
                <w:szCs w:val="14"/>
              </w:rPr>
              <w:t xml:space="preserve"> выбывших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rPr>
          <w:trHeight w:val="47"/>
        </w:trPr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4370FD" w:rsidRDefault="004370FD"/>
    <w:p w:rsidR="00342882" w:rsidRDefault="00342882" w:rsidP="00342882">
      <w:pPr>
        <w:pStyle w:val="3"/>
      </w:pPr>
      <w:bookmarkStart w:id="15" w:name="_Toc3539072"/>
      <w:r>
        <w:t>2.2.2 Характеристики домов</w:t>
      </w:r>
      <w:bookmarkEnd w:id="15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342882" w:rsidRPr="00CD187A" w:rsidTr="007F6B24"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206001 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121" w:type="pct"/>
          </w:tcPr>
          <w:p w:rsidR="00342882" w:rsidRPr="00CD187A" w:rsidRDefault="00342882" w:rsidP="00342882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</w:tbl>
    <w:p w:rsidR="00342882" w:rsidRPr="00CD187A" w:rsidRDefault="00342882"/>
    <w:p w:rsidR="006F644D" w:rsidRPr="00CD187A" w:rsidRDefault="00634D26" w:rsidP="00324678">
      <w:pPr>
        <w:pStyle w:val="2"/>
      </w:pPr>
      <w:bookmarkStart w:id="16" w:name="_Toc3539073"/>
      <w:r>
        <w:rPr>
          <w:lang w:val="en-US"/>
        </w:rPr>
        <w:t>2</w:t>
      </w:r>
      <w:r w:rsidR="006F644D" w:rsidRPr="00CD187A">
        <w:t>.3 Сведения об абонентах</w:t>
      </w:r>
      <w:bookmarkEnd w:id="16"/>
    </w:p>
    <w:tbl>
      <w:tblPr>
        <w:tblStyle w:val="a3"/>
        <w:tblW w:w="5000" w:type="pct"/>
        <w:tblLook w:val="04A0"/>
      </w:tblPr>
      <w:tblGrid>
        <w:gridCol w:w="1632"/>
        <w:gridCol w:w="6577"/>
        <w:gridCol w:w="6577"/>
      </w:tblGrid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 Код поставщика информации в КВЦ 9300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83288E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Адрес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 w:rsidRPr="009F58C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нас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ункт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улица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дом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корпус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комната</w:t>
            </w:r>
          </w:p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подъезд)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Хозяин информации</w:t>
            </w:r>
          </w:p>
        </w:tc>
        <w:tc>
          <w:tcPr>
            <w:tcW w:w="2224" w:type="pct"/>
          </w:tcPr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 параметра в КВЦ 108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lastRenderedPageBreak/>
              <w:t>e-mail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Контактные телефоны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62369B" w:rsidRPr="00CD187A" w:rsidRDefault="0062369B"/>
    <w:p w:rsidR="00412DD9" w:rsidRDefault="00412DD9" w:rsidP="000A578D">
      <w:pPr>
        <w:pStyle w:val="2"/>
        <w:rPr>
          <w:lang w:val="en-US"/>
        </w:rPr>
      </w:pPr>
    </w:p>
    <w:p w:rsidR="00412DD9" w:rsidRPr="00CD187A" w:rsidRDefault="00412DD9" w:rsidP="00412DD9">
      <w:pPr>
        <w:pStyle w:val="2"/>
      </w:pPr>
      <w:bookmarkStart w:id="17" w:name="_Toc3539074"/>
      <w:r w:rsidRPr="00F43281">
        <w:t>2</w:t>
      </w:r>
      <w:r w:rsidR="00F43281">
        <w:t>.4</w:t>
      </w:r>
      <w:r w:rsidRPr="00CD187A">
        <w:t xml:space="preserve"> Граждане</w:t>
      </w:r>
      <w:bookmarkEnd w:id="17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 и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Нет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Прибытие</w:t>
            </w:r>
            <w:r w:rsidRPr="00CD187A">
              <w:rPr>
                <w:sz w:val="14"/>
                <w:szCs w:val="14"/>
                <w:lang w:val="en-US"/>
              </w:rPr>
              <w:t>/</w:t>
            </w:r>
            <w:r w:rsidRPr="00CD187A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</w:tbl>
    <w:p w:rsidR="000A578D" w:rsidRDefault="000A578D" w:rsidP="000A578D">
      <w:pPr>
        <w:pStyle w:val="2"/>
      </w:pPr>
      <w:bookmarkStart w:id="18" w:name="_Toc3539075"/>
      <w:r w:rsidRPr="000A578D">
        <w:t>Примечание</w:t>
      </w:r>
      <w:r>
        <w:t>:</w:t>
      </w:r>
      <w:bookmarkEnd w:id="18"/>
      <w:r>
        <w:t xml:space="preserve"> </w:t>
      </w:r>
    </w:p>
    <w:p w:rsidR="00A9522F" w:rsidRPr="00160886" w:rsidRDefault="00DB4665" w:rsidP="000A578D">
      <w:pPr>
        <w:rPr>
          <w:sz w:val="20"/>
          <w:szCs w:val="20"/>
        </w:rPr>
      </w:pPr>
      <w:r w:rsidRPr="000A578D">
        <w:rPr>
          <w:sz w:val="20"/>
          <w:szCs w:val="20"/>
        </w:rPr>
        <w:t>Под добавленными абонентами</w:t>
      </w:r>
      <w:r w:rsidR="00A052E1" w:rsidRPr="000A578D">
        <w:rPr>
          <w:sz w:val="20"/>
          <w:szCs w:val="20"/>
        </w:rPr>
        <w:t xml:space="preserve"> понимаются  </w:t>
      </w:r>
      <w:r w:rsidRPr="000A578D">
        <w:rPr>
          <w:sz w:val="20"/>
          <w:szCs w:val="20"/>
        </w:rPr>
        <w:t>абоненты</w:t>
      </w:r>
      <w:r w:rsidR="003903B0" w:rsidRPr="000A578D">
        <w:rPr>
          <w:sz w:val="20"/>
          <w:szCs w:val="20"/>
        </w:rPr>
        <w:t>, у которых открывается услуга, или</w:t>
      </w:r>
      <w:r w:rsidR="00A052E1" w:rsidRPr="000A578D">
        <w:rPr>
          <w:sz w:val="20"/>
          <w:szCs w:val="20"/>
        </w:rPr>
        <w:t xml:space="preserve"> только что открытые в базе МП </w:t>
      </w:r>
      <w:r w:rsidR="003903B0" w:rsidRPr="000A578D">
        <w:rPr>
          <w:sz w:val="20"/>
          <w:szCs w:val="20"/>
        </w:rPr>
        <w:t>«</w:t>
      </w:r>
      <w:r w:rsidR="00A052E1" w:rsidRPr="000A578D">
        <w:rPr>
          <w:sz w:val="20"/>
          <w:szCs w:val="20"/>
        </w:rPr>
        <w:t>КВЦ</w:t>
      </w:r>
      <w:r w:rsidR="003903B0" w:rsidRPr="000A578D">
        <w:rPr>
          <w:sz w:val="20"/>
          <w:szCs w:val="20"/>
        </w:rPr>
        <w:t>» абоненты</w:t>
      </w:r>
      <w:r w:rsidR="00A052E1" w:rsidRPr="000A578D">
        <w:rPr>
          <w:sz w:val="20"/>
          <w:szCs w:val="20"/>
        </w:rPr>
        <w:t>.</w:t>
      </w:r>
    </w:p>
    <w:p w:rsidR="00160886" w:rsidRDefault="00645E3B" w:rsidP="00685566">
      <w:pPr>
        <w:jc w:val="left"/>
      </w:pPr>
      <w:r>
        <w:br w:type="page"/>
      </w:r>
      <w:r>
        <w:lastRenderedPageBreak/>
        <w:t>Л</w:t>
      </w:r>
      <w:r w:rsidR="00160886">
        <w:t>ист регистрации изменений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0886" w:rsidTr="00160886">
        <w:tc>
          <w:tcPr>
            <w:tcW w:w="2957" w:type="dxa"/>
          </w:tcPr>
          <w:p w:rsidR="00160886" w:rsidRPr="00160886" w:rsidRDefault="00160886" w:rsidP="00160886">
            <w:r>
              <w:t>№</w:t>
            </w:r>
          </w:p>
        </w:tc>
        <w:tc>
          <w:tcPr>
            <w:tcW w:w="2957" w:type="dxa"/>
          </w:tcPr>
          <w:p w:rsidR="00160886" w:rsidRPr="00160886" w:rsidRDefault="00160886" w:rsidP="00160886">
            <w:r>
              <w:t>№ заявки</w:t>
            </w:r>
          </w:p>
        </w:tc>
        <w:tc>
          <w:tcPr>
            <w:tcW w:w="2957" w:type="dxa"/>
          </w:tcPr>
          <w:p w:rsidR="00160886" w:rsidRDefault="00160886" w:rsidP="00160886">
            <w:r>
              <w:t>Исходная запись</w:t>
            </w:r>
          </w:p>
        </w:tc>
        <w:tc>
          <w:tcPr>
            <w:tcW w:w="2957" w:type="dxa"/>
          </w:tcPr>
          <w:p w:rsidR="00160886" w:rsidRDefault="00160886" w:rsidP="00160886">
            <w:r>
              <w:t>Новая запись</w:t>
            </w:r>
          </w:p>
        </w:tc>
        <w:tc>
          <w:tcPr>
            <w:tcW w:w="2958" w:type="dxa"/>
          </w:tcPr>
          <w:p w:rsidR="00160886" w:rsidRDefault="00160886" w:rsidP="00160886">
            <w:r>
              <w:t>дата</w:t>
            </w:r>
          </w:p>
        </w:tc>
      </w:tr>
      <w:tr w:rsidR="00160886" w:rsidTr="00160886">
        <w:tc>
          <w:tcPr>
            <w:tcW w:w="2957" w:type="dxa"/>
          </w:tcPr>
          <w:p w:rsidR="00160886" w:rsidRDefault="00160886" w:rsidP="00160886">
            <w:r>
              <w:t>1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</w:t>
            </w:r>
            <w:r w:rsidR="00160886">
              <w:t xml:space="preserve">араметр 3 «Водоснабжение» значение 3 «Только ОДН» соответствует </w:t>
            </w:r>
            <w:r>
              <w:t>в КВЦ параметру 31 «Включено ХВС» значению 3 «Начислять (только ОДН)»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 «Водоснабжение» значение 3 «Только ОДН» соответствует в КВЦ параметру 31 «Включено ХВС» значению -1 «Отключено»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3F4E13" w:rsidP="00160886">
            <w:r>
              <w:t>2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параметр 34 «Тип полива» значение 2 «Из колонки» соответствует в КВЦ параметру 40 «Полив» значению 1 «Применять (отдельный ресурс)»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34 «Тип полива» значение 2 «Из колонки» соответствует в КВЦ параметру 40 «Полив» значению 2 «Применять (в составе ХВС)» и параметру 4 «Холодное водоснабжение» значению 20 «20.Уличная колонка»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3FD0" w:rsidP="00160886">
            <w:r>
              <w:t>В Водоканале параметр 30 «Вид помещения» значение 10 «Нежилое» соответствует в КВЦ параметру 52 «Вид жилого помещения» значению 10 «Нежилое»</w:t>
            </w:r>
          </w:p>
        </w:tc>
        <w:tc>
          <w:tcPr>
            <w:tcW w:w="2957" w:type="dxa"/>
          </w:tcPr>
          <w:p w:rsidR="00160886" w:rsidRPr="00143FD0" w:rsidRDefault="00143FD0" w:rsidP="00143FD0">
            <w:r>
              <w:t>В Водоканале параметр 30 «Вид помещения» значение 10 «Нежилое» соответствует в КВЦ параметру 53 «Тип помещения» значению 2 «Нежилое»</w:t>
            </w:r>
            <w:r w:rsidR="00145156">
              <w:t>, в параметр 52 «Вид жилого помещения» значение не передается</w:t>
            </w:r>
          </w:p>
        </w:tc>
        <w:tc>
          <w:tcPr>
            <w:tcW w:w="2958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16.11.2018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145156" w:rsidP="00160886">
            <w:r>
              <w:t>4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5156" w:rsidP="00160886">
            <w:r>
              <w:t xml:space="preserve">В водоканале для параметра 53 «Тип помещения» значения 0,1,2,3 соответствуют в КВЦ параметру 53 «Тип помещения» с соответствующими </w:t>
            </w:r>
            <w:r>
              <w:lastRenderedPageBreak/>
              <w:t>номерами значений</w:t>
            </w:r>
          </w:p>
        </w:tc>
        <w:tc>
          <w:tcPr>
            <w:tcW w:w="2958" w:type="dxa"/>
          </w:tcPr>
          <w:p w:rsidR="00160886" w:rsidRDefault="00145156" w:rsidP="00160886">
            <w:r>
              <w:lastRenderedPageBreak/>
              <w:t>16.11.2018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547BC1">
            <w:r>
              <w:lastRenderedPageBreak/>
              <w:t>5</w:t>
            </w:r>
          </w:p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>
            <w:r>
              <w:t>Добавлена таблица 1.2 «Характеристики, которые передаются дополнительно»</w:t>
            </w:r>
          </w:p>
        </w:tc>
        <w:tc>
          <w:tcPr>
            <w:tcW w:w="2958" w:type="dxa"/>
          </w:tcPr>
          <w:p w:rsidR="008F365C" w:rsidRDefault="008F365C" w:rsidP="00547BC1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6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>
            <w:r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2958" w:type="dxa"/>
          </w:tcPr>
          <w:p w:rsidR="008F365C" w:rsidRDefault="008F365C" w:rsidP="00160886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7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</w:t>
            </w:r>
            <w:r w:rsidRPr="008F365C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«Код параметра в КВЦ 104 </w:t>
            </w:r>
          </w:p>
          <w:p w:rsidR="008F365C" w:rsidRDefault="008F365C" w:rsidP="008F365C">
            <w:r>
              <w:t>Название параметра в КВЦ «Поставщик Холодное водоснабжение»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>Код параметра в КВЦ 108</w:t>
            </w:r>
          </w:p>
          <w:p w:rsidR="008F365C" w:rsidRDefault="008F365C" w:rsidP="008F365C">
            <w:r>
              <w:t>Название параметра в КВЦ «Поставщик Водоотведение»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 xml:space="preserve">Код параметра в КВЦ 124 </w:t>
            </w:r>
          </w:p>
          <w:p w:rsidR="008F365C" w:rsidRDefault="008F365C" w:rsidP="008F365C">
            <w:r>
              <w:t xml:space="preserve">Название параметра в КВЦ «Поставщик Холодное </w:t>
            </w:r>
            <w:r>
              <w:lastRenderedPageBreak/>
              <w:t>водоснабжение ОДН»</w:t>
            </w:r>
          </w:p>
          <w:p w:rsidR="008F365C" w:rsidRDefault="008F365C" w:rsidP="008F365C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8F365C" w:rsidRDefault="008F365C" w:rsidP="00160886">
            <w:r>
              <w:lastRenderedPageBreak/>
              <w:t>20.11.2018</w:t>
            </w:r>
          </w:p>
        </w:tc>
      </w:tr>
      <w:tr w:rsidR="00CD3C59" w:rsidTr="00160886">
        <w:tc>
          <w:tcPr>
            <w:tcW w:w="2957" w:type="dxa"/>
          </w:tcPr>
          <w:p w:rsidR="00CD3C59" w:rsidRPr="00CD3C59" w:rsidRDefault="00CD3C59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2957" w:type="dxa"/>
          </w:tcPr>
          <w:p w:rsidR="00CD3C59" w:rsidRDefault="00CD3C59" w:rsidP="00160886"/>
        </w:tc>
        <w:tc>
          <w:tcPr>
            <w:tcW w:w="2957" w:type="dxa"/>
          </w:tcPr>
          <w:p w:rsidR="00CD3C59" w:rsidRDefault="00CD3C59" w:rsidP="008F365C"/>
        </w:tc>
        <w:tc>
          <w:tcPr>
            <w:tcW w:w="2957" w:type="dxa"/>
          </w:tcPr>
          <w:p w:rsidR="00CD3C59" w:rsidRPr="00CD3C59" w:rsidRDefault="00CD3C59" w:rsidP="008F365C">
            <w:r>
              <w:t>«Стоимость м3 ХВС» и «Стоимость м3 Водоотведения» удалены из таблицы 1.3 «Характеристики»</w:t>
            </w:r>
          </w:p>
        </w:tc>
        <w:tc>
          <w:tcPr>
            <w:tcW w:w="2958" w:type="dxa"/>
          </w:tcPr>
          <w:p w:rsidR="00CD3C59" w:rsidRDefault="00CD3C59" w:rsidP="00160886">
            <w:r>
              <w:t>20.11.2018</w:t>
            </w:r>
          </w:p>
        </w:tc>
      </w:tr>
      <w:tr w:rsidR="00B72A61" w:rsidTr="00160886">
        <w:tc>
          <w:tcPr>
            <w:tcW w:w="2957" w:type="dxa"/>
          </w:tcPr>
          <w:p w:rsidR="00B72A61" w:rsidRPr="00B72A61" w:rsidRDefault="00B72A61" w:rsidP="00160886">
            <w:r>
              <w:t>9</w:t>
            </w:r>
          </w:p>
        </w:tc>
        <w:tc>
          <w:tcPr>
            <w:tcW w:w="2957" w:type="dxa"/>
          </w:tcPr>
          <w:p w:rsidR="00B72A61" w:rsidRDefault="00B72A61" w:rsidP="00160886"/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характеристика в Водоканале  150 «Доля площади МОП» и в КВЦ  150 «Доля площади МОП»</w:t>
            </w:r>
          </w:p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B72A61" w:rsidRDefault="00457C0F" w:rsidP="00160886">
            <w:r>
              <w:t>20.11.2018</w:t>
            </w:r>
          </w:p>
        </w:tc>
      </w:tr>
      <w:tr w:rsidR="00E97DB3" w:rsidTr="00160886">
        <w:tc>
          <w:tcPr>
            <w:tcW w:w="2957" w:type="dxa"/>
          </w:tcPr>
          <w:p w:rsidR="00E97DB3" w:rsidRDefault="00E97DB3" w:rsidP="00160886">
            <w:r>
              <w:t>10</w:t>
            </w:r>
          </w:p>
        </w:tc>
        <w:tc>
          <w:tcPr>
            <w:tcW w:w="2957" w:type="dxa"/>
          </w:tcPr>
          <w:p w:rsidR="00E97DB3" w:rsidRDefault="00E97DB3" w:rsidP="00160886"/>
        </w:tc>
        <w:tc>
          <w:tcPr>
            <w:tcW w:w="2957" w:type="dxa"/>
          </w:tcPr>
          <w:p w:rsidR="00E97DB3" w:rsidRDefault="00E97DB3" w:rsidP="00B72A61"/>
        </w:tc>
        <w:tc>
          <w:tcPr>
            <w:tcW w:w="2957" w:type="dxa"/>
          </w:tcPr>
          <w:p w:rsidR="00E97DB3" w:rsidRDefault="00E97DB3" w:rsidP="00B72A61">
            <w:r>
              <w:t>Таблица 1.3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E97DB3" w:rsidRDefault="00D6035F" w:rsidP="00160886">
            <w:r>
              <w:t>20.11.2018</w:t>
            </w:r>
          </w:p>
        </w:tc>
      </w:tr>
      <w:tr w:rsidR="00AE6DD2" w:rsidTr="00160886">
        <w:tc>
          <w:tcPr>
            <w:tcW w:w="2957" w:type="dxa"/>
          </w:tcPr>
          <w:p w:rsidR="00AE6DD2" w:rsidRPr="00076470" w:rsidRDefault="00AE6DD2" w:rsidP="00160886">
            <w:r w:rsidRPr="00076470">
              <w:t>1</w:t>
            </w:r>
            <w:r w:rsidR="00E97DB3">
              <w:t>1</w:t>
            </w:r>
          </w:p>
        </w:tc>
        <w:tc>
          <w:tcPr>
            <w:tcW w:w="2957" w:type="dxa"/>
          </w:tcPr>
          <w:p w:rsidR="00AE6DD2" w:rsidRDefault="00AE6DD2" w:rsidP="00160886"/>
        </w:tc>
        <w:tc>
          <w:tcPr>
            <w:tcW w:w="2957" w:type="dxa"/>
          </w:tcPr>
          <w:p w:rsidR="00AE6DD2" w:rsidRDefault="00AE6DD2" w:rsidP="00AE6DD2">
            <w:r>
              <w:t xml:space="preserve">Таблица 1.3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  <w:p w:rsidR="00407F87" w:rsidRDefault="00407F87" w:rsidP="00AE6DD2">
            <w:r>
              <w:t xml:space="preserve">Таблица 2.2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</w:tc>
        <w:tc>
          <w:tcPr>
            <w:tcW w:w="2957" w:type="dxa"/>
          </w:tcPr>
          <w:p w:rsidR="00AE6DD2" w:rsidRDefault="00AE6DD2" w:rsidP="00AE6DD2">
            <w:r>
              <w:t>Таблица 1.3 «Характеристики» характеристика в Водоканале  206001 «Общая площадь дома»</w:t>
            </w:r>
          </w:p>
          <w:p w:rsidR="00407F87" w:rsidRDefault="00407F87" w:rsidP="00AE6DD2">
            <w:r>
              <w:t>Таблица 2.2 «Характеристики» характеристика в Водоканале  206001 «Общая площадь дома»</w:t>
            </w:r>
          </w:p>
        </w:tc>
        <w:tc>
          <w:tcPr>
            <w:tcW w:w="2958" w:type="dxa"/>
          </w:tcPr>
          <w:p w:rsidR="00AE6DD2" w:rsidRDefault="00AE6DD2" w:rsidP="00160886">
            <w:r>
              <w:t>21.11.2018</w:t>
            </w:r>
          </w:p>
        </w:tc>
      </w:tr>
      <w:tr w:rsidR="000756AC" w:rsidTr="00160886">
        <w:tc>
          <w:tcPr>
            <w:tcW w:w="2957" w:type="dxa"/>
          </w:tcPr>
          <w:p w:rsidR="000756AC" w:rsidRPr="00076470" w:rsidRDefault="000756AC" w:rsidP="00160886">
            <w:r>
              <w:t>12</w:t>
            </w:r>
          </w:p>
        </w:tc>
        <w:tc>
          <w:tcPr>
            <w:tcW w:w="2957" w:type="dxa"/>
          </w:tcPr>
          <w:p w:rsidR="000756AC" w:rsidRDefault="000756AC" w:rsidP="00160886"/>
        </w:tc>
        <w:tc>
          <w:tcPr>
            <w:tcW w:w="2957" w:type="dxa"/>
          </w:tcPr>
          <w:p w:rsidR="000756AC" w:rsidRDefault="000756AC" w:rsidP="00AE6DD2"/>
        </w:tc>
        <w:tc>
          <w:tcPr>
            <w:tcW w:w="2957" w:type="dxa"/>
          </w:tcPr>
          <w:p w:rsidR="000756AC" w:rsidRDefault="000756AC" w:rsidP="00AE6DD2">
            <w:r>
              <w:t xml:space="preserve">Разделены таблицы 1.3 «Характеристики» и 2.2 «Характеристики» на таблицы 1.3.1 «Характеристики </w:t>
            </w:r>
            <w:r>
              <w:lastRenderedPageBreak/>
              <w:t>абонентов», 1.3.2 «Характеристики домов» и 2.2.1 «Характеристики абонентов», 2.2.2 «Характеристики домов»</w:t>
            </w:r>
          </w:p>
        </w:tc>
        <w:tc>
          <w:tcPr>
            <w:tcW w:w="2958" w:type="dxa"/>
          </w:tcPr>
          <w:p w:rsidR="000756AC" w:rsidRDefault="000756AC" w:rsidP="00160886">
            <w:r>
              <w:lastRenderedPageBreak/>
              <w:t>22.11.2018</w:t>
            </w:r>
          </w:p>
        </w:tc>
      </w:tr>
      <w:tr w:rsidR="00A12031" w:rsidTr="00160886">
        <w:tc>
          <w:tcPr>
            <w:tcW w:w="2957" w:type="dxa"/>
          </w:tcPr>
          <w:p w:rsidR="00A12031" w:rsidRDefault="00A12031" w:rsidP="00160886">
            <w:r>
              <w:lastRenderedPageBreak/>
              <w:t>13</w:t>
            </w:r>
          </w:p>
        </w:tc>
        <w:tc>
          <w:tcPr>
            <w:tcW w:w="2957" w:type="dxa"/>
          </w:tcPr>
          <w:p w:rsidR="00A12031" w:rsidRDefault="00A12031" w:rsidP="00160886"/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>Код параметра в КВЦ 108</w:t>
            </w:r>
          </w:p>
          <w:p w:rsidR="00A12031" w:rsidRDefault="00A12031" w:rsidP="00A12031">
            <w:r>
              <w:t>Название параметра в КВЦ «Поставщик Водоотведение»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 xml:space="preserve">Код параметра в КВЦ 124 </w:t>
            </w:r>
          </w:p>
          <w:p w:rsidR="00A12031" w:rsidRDefault="00A12031" w:rsidP="00A12031">
            <w:r>
              <w:t>Название параметра в КВЦ «Поставщик Холодное водоснабжение ОДН»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A12031" w:rsidRDefault="00A12031" w:rsidP="00160886">
            <w:r>
              <w:t>22.11.2018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11835</w:t>
            </w:r>
          </w:p>
        </w:tc>
        <w:tc>
          <w:tcPr>
            <w:tcW w:w="2957" w:type="dxa"/>
          </w:tcPr>
          <w:p w:rsidR="00FB0D56" w:rsidRPr="00FB0D56" w:rsidRDefault="00FB0D56" w:rsidP="00A12031">
            <w:r>
              <w:t xml:space="preserve">Таблица 1.1 «Параметры потребления» параметр потребления в Водоканале 3 «Водоснабжение» значение </w:t>
            </w:r>
            <w:r>
              <w:lastRenderedPageBreak/>
              <w:t>3 «Только ОДН»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lastRenderedPageBreak/>
              <w:t xml:space="preserve">Таблица 1.1 «Параметры потребления» параметр потребления в Водоканале 3 «Водоснабжение» значение </w:t>
            </w:r>
            <w:r>
              <w:lastRenderedPageBreak/>
              <w:t>3 «Только ОДН» соответствует в КВЦ параметру 31 «Включено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lastRenderedPageBreak/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r>
              <w:lastRenderedPageBreak/>
              <w:t>15</w:t>
            </w:r>
          </w:p>
        </w:tc>
        <w:tc>
          <w:tcPr>
            <w:tcW w:w="2957" w:type="dxa"/>
          </w:tcPr>
          <w:p w:rsidR="00FB0D56" w:rsidRP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P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Default="00FB0D56" w:rsidP="00160886">
            <w:r>
              <w:t>16</w:t>
            </w:r>
          </w:p>
        </w:tc>
        <w:tc>
          <w:tcPr>
            <w:tcW w:w="2957" w:type="dxa"/>
          </w:tcPr>
          <w:p w:rsid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7842D3" w:rsidTr="00160886">
        <w:tc>
          <w:tcPr>
            <w:tcW w:w="2957" w:type="dxa"/>
          </w:tcPr>
          <w:p w:rsidR="007842D3" w:rsidRDefault="007842D3" w:rsidP="00160886">
            <w:r>
              <w:t>17</w:t>
            </w:r>
          </w:p>
        </w:tc>
        <w:tc>
          <w:tcPr>
            <w:tcW w:w="2957" w:type="dxa"/>
          </w:tcPr>
          <w:p w:rsidR="007842D3" w:rsidRDefault="007842D3" w:rsidP="00160886"/>
        </w:tc>
        <w:tc>
          <w:tcPr>
            <w:tcW w:w="2957" w:type="dxa"/>
          </w:tcPr>
          <w:p w:rsidR="007842D3" w:rsidRDefault="007842D3" w:rsidP="00FB0D56"/>
        </w:tc>
        <w:tc>
          <w:tcPr>
            <w:tcW w:w="2957" w:type="dxa"/>
          </w:tcPr>
          <w:p w:rsidR="007842D3" w:rsidRDefault="007842D3" w:rsidP="00FB0D56">
            <w:r>
              <w:t>Таблица 2.1 «Параметры потребления» параметр потребления в КВЦ 40 «Полив» значение 1 «Применять (отдельный ресурс)» не передается в Водоканал.</w:t>
            </w:r>
          </w:p>
        </w:tc>
        <w:tc>
          <w:tcPr>
            <w:tcW w:w="2958" w:type="dxa"/>
          </w:tcPr>
          <w:p w:rsidR="007842D3" w:rsidRDefault="007842D3" w:rsidP="00160886">
            <w:r>
              <w:t>28.11.2018</w:t>
            </w:r>
          </w:p>
        </w:tc>
      </w:tr>
      <w:tr w:rsidR="00E70FFC" w:rsidTr="00160886">
        <w:tc>
          <w:tcPr>
            <w:tcW w:w="2957" w:type="dxa"/>
          </w:tcPr>
          <w:p w:rsidR="00E70FFC" w:rsidRPr="00E70FFC" w:rsidRDefault="00E70FFC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</w:p>
        </w:tc>
        <w:tc>
          <w:tcPr>
            <w:tcW w:w="2957" w:type="dxa"/>
          </w:tcPr>
          <w:p w:rsidR="00E70FFC" w:rsidRDefault="00E70FFC" w:rsidP="00160886"/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>Код параметра в КВЦ 108</w:t>
            </w:r>
          </w:p>
          <w:p w:rsidR="00E70FFC" w:rsidRDefault="00E70FFC" w:rsidP="0083288E">
            <w:r>
              <w:t>Название параметра в КВЦ «Поставщик Водоотведение»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 xml:space="preserve">Код параметра в КВЦ 124 </w:t>
            </w:r>
          </w:p>
          <w:p w:rsidR="00E70FFC" w:rsidRDefault="00E70FFC" w:rsidP="0083288E">
            <w:r>
              <w:t>Название параметра в КВЦ «Поставщик Холодное водоснабжение ОДН»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E70FFC" w:rsidRDefault="00E70FFC" w:rsidP="00160886">
            <w:r>
              <w:t>29.11.2018</w:t>
            </w:r>
          </w:p>
        </w:tc>
      </w:tr>
      <w:tr w:rsidR="009F58C4" w:rsidTr="00160886">
        <w:tc>
          <w:tcPr>
            <w:tcW w:w="2957" w:type="dxa"/>
          </w:tcPr>
          <w:p w:rsidR="009F58C4" w:rsidRPr="009F58C4" w:rsidRDefault="009F58C4" w:rsidP="00160886">
            <w:r>
              <w:t>19</w:t>
            </w:r>
          </w:p>
        </w:tc>
        <w:tc>
          <w:tcPr>
            <w:tcW w:w="2957" w:type="dxa"/>
          </w:tcPr>
          <w:p w:rsidR="009F58C4" w:rsidRDefault="009F58C4" w:rsidP="00160886"/>
        </w:tc>
        <w:tc>
          <w:tcPr>
            <w:tcW w:w="2957" w:type="dxa"/>
          </w:tcPr>
          <w:p w:rsidR="009F58C4" w:rsidRDefault="009F58C4" w:rsidP="0083288E"/>
        </w:tc>
        <w:tc>
          <w:tcPr>
            <w:tcW w:w="2957" w:type="dxa"/>
          </w:tcPr>
          <w:p w:rsidR="009F58C4" w:rsidRDefault="009F58C4" w:rsidP="0083288E">
            <w:r>
              <w:t xml:space="preserve">Таблица 2.3 «Сведения об абонентах» добавлена передача данных по новым абонентам: </w:t>
            </w:r>
            <w:r>
              <w:rPr>
                <w:lang w:val="en-US"/>
              </w:rPr>
              <w:t>e</w:t>
            </w:r>
            <w:r w:rsidRPr="009F58C4">
              <w:t>-</w:t>
            </w:r>
            <w:r>
              <w:rPr>
                <w:lang w:val="en-US"/>
              </w:rPr>
              <w:t>mail</w:t>
            </w:r>
            <w:r>
              <w:t>, контактные телефоны.</w:t>
            </w:r>
          </w:p>
          <w:p w:rsidR="009F58C4" w:rsidRPr="009F58C4" w:rsidRDefault="009F58C4" w:rsidP="0083288E">
            <w:r>
              <w:t>Расшифрован состав адресной информации.</w:t>
            </w:r>
          </w:p>
        </w:tc>
        <w:tc>
          <w:tcPr>
            <w:tcW w:w="2958" w:type="dxa"/>
          </w:tcPr>
          <w:p w:rsidR="009F58C4" w:rsidRDefault="009F58C4" w:rsidP="00160886">
            <w:r>
              <w:t>30.11.2018</w:t>
            </w:r>
          </w:p>
        </w:tc>
      </w:tr>
      <w:tr w:rsidR="005D65C7" w:rsidTr="00160886">
        <w:tc>
          <w:tcPr>
            <w:tcW w:w="2957" w:type="dxa"/>
          </w:tcPr>
          <w:p w:rsidR="005D65C7" w:rsidRDefault="005D65C7" w:rsidP="00160886">
            <w:r>
              <w:t>20</w:t>
            </w:r>
          </w:p>
        </w:tc>
        <w:tc>
          <w:tcPr>
            <w:tcW w:w="2957" w:type="dxa"/>
          </w:tcPr>
          <w:p w:rsidR="005D65C7" w:rsidRDefault="005D65C7" w:rsidP="00160886"/>
        </w:tc>
        <w:tc>
          <w:tcPr>
            <w:tcW w:w="2957" w:type="dxa"/>
          </w:tcPr>
          <w:p w:rsidR="005D65C7" w:rsidRDefault="005D65C7" w:rsidP="0083288E">
            <w:r>
              <w:t xml:space="preserve">Таблица 2.2.1 </w:t>
            </w:r>
            <w:r>
              <w:lastRenderedPageBreak/>
              <w:t>«Характеристики абонентов» коды характеристик в КВЦ 1,2,3,10,11,12 условия обмена данными для новых абонентов «</w:t>
            </w:r>
            <w:r w:rsidRPr="005D65C7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5D65C7" w:rsidRDefault="005D65C7" w:rsidP="005D65C7">
            <w:r>
              <w:lastRenderedPageBreak/>
              <w:t xml:space="preserve">Таблица 2.2.1 </w:t>
            </w:r>
            <w:r>
              <w:lastRenderedPageBreak/>
              <w:t xml:space="preserve">«Характеристики абонентов» коды характеристик в КВЦ 1,2,3,10,11,12 условия обмена данными для новых абонентов «Код параметра в КВЦ 104 </w:t>
            </w:r>
          </w:p>
          <w:p w:rsidR="005D65C7" w:rsidRDefault="005D65C7" w:rsidP="005D65C7">
            <w:r>
              <w:t>Название параметра в КВЦ «Поставщик Холодное водоснабжение»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>Код параметра в КВЦ 108</w:t>
            </w:r>
          </w:p>
          <w:p w:rsidR="005D65C7" w:rsidRDefault="005D65C7" w:rsidP="005D65C7">
            <w:r>
              <w:t>Название параметра в КВЦ «Поставщик Водоотведение»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 xml:space="preserve">Код параметра в КВЦ 124 </w:t>
            </w:r>
          </w:p>
          <w:p w:rsidR="005D65C7" w:rsidRDefault="005D65C7" w:rsidP="005D65C7">
            <w:r>
              <w:t>Название параметра в КВЦ «Поставщик Холодное водоснабжение ОДН»</w:t>
            </w:r>
          </w:p>
          <w:p w:rsidR="005D65C7" w:rsidRDefault="005D65C7" w:rsidP="005D65C7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5D65C7" w:rsidRDefault="005D65C7" w:rsidP="00160886">
            <w:r>
              <w:lastRenderedPageBreak/>
              <w:t>30.11.2018</w:t>
            </w:r>
          </w:p>
        </w:tc>
      </w:tr>
      <w:tr w:rsidR="000C0737" w:rsidTr="00160886">
        <w:tc>
          <w:tcPr>
            <w:tcW w:w="2957" w:type="dxa"/>
          </w:tcPr>
          <w:p w:rsidR="000C0737" w:rsidRPr="000C0737" w:rsidRDefault="000C0737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2957" w:type="dxa"/>
          </w:tcPr>
          <w:p w:rsidR="000C0737" w:rsidRDefault="000C0737" w:rsidP="00160886">
            <w:r w:rsidRPr="000C0737">
              <w:t>12382</w:t>
            </w:r>
          </w:p>
        </w:tc>
        <w:tc>
          <w:tcPr>
            <w:tcW w:w="2957" w:type="dxa"/>
          </w:tcPr>
          <w:p w:rsidR="000C0737" w:rsidRPr="000C0737" w:rsidRDefault="000C0737" w:rsidP="000C0737">
            <w:r>
              <w:t>Таблица 1.1 «Параметры потребления» параметр потребления в Водоканале 45 «</w:t>
            </w:r>
            <w:proofErr w:type="spellStart"/>
            <w:r>
              <w:t>Возм</w:t>
            </w:r>
            <w:proofErr w:type="spellEnd"/>
            <w:r>
              <w:t>. Уст. ИПУ» 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0C0737" w:rsidRDefault="00D41888" w:rsidP="005D65C7">
            <w:r>
              <w:t xml:space="preserve">Таблица 1.1 «Параметры потребления» параметр в Водоканале 43 «Тех. возможность установки ПУ» значение 0 «Есть» соответствует в КВЦ параметру 68 «Возможность установки ПУ ХВС» значению </w:t>
            </w:r>
            <w:r>
              <w:lastRenderedPageBreak/>
              <w:t>0 «Есть возможность.</w:t>
            </w:r>
          </w:p>
          <w:p w:rsidR="00D41888" w:rsidRDefault="00D41888" w:rsidP="005D65C7">
            <w:r>
              <w:t>Значение в Водоканале 1 «Нет» соответствует значению в КВЦ 1 «Нет возможности».</w:t>
            </w:r>
          </w:p>
        </w:tc>
        <w:tc>
          <w:tcPr>
            <w:tcW w:w="2958" w:type="dxa"/>
          </w:tcPr>
          <w:p w:rsidR="000C0737" w:rsidRDefault="000E2918" w:rsidP="00160886">
            <w:r>
              <w:lastRenderedPageBreak/>
              <w:t>28.01.2019</w:t>
            </w:r>
          </w:p>
        </w:tc>
      </w:tr>
      <w:tr w:rsidR="000E2918" w:rsidTr="00160886">
        <w:tc>
          <w:tcPr>
            <w:tcW w:w="2957" w:type="dxa"/>
          </w:tcPr>
          <w:p w:rsidR="000E2918" w:rsidRPr="000E2918" w:rsidRDefault="000E2918" w:rsidP="00160886">
            <w:r>
              <w:lastRenderedPageBreak/>
              <w:t>22</w:t>
            </w:r>
          </w:p>
        </w:tc>
        <w:tc>
          <w:tcPr>
            <w:tcW w:w="2957" w:type="dxa"/>
          </w:tcPr>
          <w:p w:rsidR="000E2918" w:rsidRPr="000C0737" w:rsidRDefault="000E2918" w:rsidP="00160886"/>
        </w:tc>
        <w:tc>
          <w:tcPr>
            <w:tcW w:w="2957" w:type="dxa"/>
          </w:tcPr>
          <w:p w:rsidR="000E2918" w:rsidRDefault="000E2918" w:rsidP="000C0737"/>
        </w:tc>
        <w:tc>
          <w:tcPr>
            <w:tcW w:w="2957" w:type="dxa"/>
          </w:tcPr>
          <w:p w:rsidR="000E2918" w:rsidRDefault="000E2918" w:rsidP="005D65C7">
            <w:r>
              <w:t xml:space="preserve">Раздел 1.3.3 </w:t>
            </w:r>
            <w:r w:rsidR="00517A3D">
              <w:t>«</w:t>
            </w:r>
            <w:r>
              <w:t>Численность абонентов</w:t>
            </w:r>
            <w:r w:rsidR="00517A3D">
              <w:t>»</w:t>
            </w:r>
          </w:p>
        </w:tc>
        <w:tc>
          <w:tcPr>
            <w:tcW w:w="2958" w:type="dxa"/>
          </w:tcPr>
          <w:p w:rsidR="000E2918" w:rsidRDefault="000E2918" w:rsidP="00160886">
            <w:r>
              <w:t>26.02.2019</w:t>
            </w:r>
          </w:p>
        </w:tc>
      </w:tr>
      <w:tr w:rsidR="00517A3D" w:rsidTr="00160886">
        <w:tc>
          <w:tcPr>
            <w:tcW w:w="2957" w:type="dxa"/>
          </w:tcPr>
          <w:p w:rsidR="00517A3D" w:rsidRPr="00517A3D" w:rsidRDefault="00517A3D" w:rsidP="00160886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957" w:type="dxa"/>
          </w:tcPr>
          <w:p w:rsidR="00517A3D" w:rsidRPr="000C0737" w:rsidRDefault="00517A3D" w:rsidP="00160886"/>
        </w:tc>
        <w:tc>
          <w:tcPr>
            <w:tcW w:w="2957" w:type="dxa"/>
          </w:tcPr>
          <w:p w:rsidR="00517A3D" w:rsidRPr="00517A3D" w:rsidRDefault="00517A3D" w:rsidP="00517A3D">
            <w:r>
              <w:t xml:space="preserve">Удалено Таблица 2.3 «Сведения об абонентах» передача </w:t>
            </w:r>
            <w:r w:rsidRPr="00517A3D">
              <w:t>Лицево</w:t>
            </w:r>
            <w:r>
              <w:t>го</w:t>
            </w:r>
            <w:r w:rsidRPr="00517A3D">
              <w:t xml:space="preserve"> счет</w:t>
            </w:r>
            <w:r>
              <w:t>а</w:t>
            </w:r>
            <w:r w:rsidRPr="00517A3D">
              <w:t xml:space="preserve"> КВЦ (14 знаков)</w:t>
            </w:r>
          </w:p>
        </w:tc>
        <w:tc>
          <w:tcPr>
            <w:tcW w:w="2957" w:type="dxa"/>
          </w:tcPr>
          <w:p w:rsidR="00517A3D" w:rsidRDefault="00517A3D" w:rsidP="005D65C7"/>
        </w:tc>
        <w:tc>
          <w:tcPr>
            <w:tcW w:w="2958" w:type="dxa"/>
          </w:tcPr>
          <w:p w:rsidR="00517A3D" w:rsidRDefault="00517A3D" w:rsidP="00160886">
            <w:r>
              <w:t>04.03.2019</w:t>
            </w:r>
          </w:p>
        </w:tc>
      </w:tr>
      <w:tr w:rsidR="00D54BBC" w:rsidTr="00160886">
        <w:tc>
          <w:tcPr>
            <w:tcW w:w="2957" w:type="dxa"/>
          </w:tcPr>
          <w:p w:rsid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957" w:type="dxa"/>
          </w:tcPr>
          <w:p w:rsidR="00D54BBC" w:rsidRP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12693</w:t>
            </w:r>
          </w:p>
        </w:tc>
        <w:tc>
          <w:tcPr>
            <w:tcW w:w="2957" w:type="dxa"/>
          </w:tcPr>
          <w:p w:rsidR="00D54BBC" w:rsidRDefault="00D54BBC" w:rsidP="00AD61E7">
            <w:r>
              <w:t>Удалено</w:t>
            </w:r>
            <w:r w:rsidR="00AD61E7">
              <w:t xml:space="preserve"> Таблица</w:t>
            </w:r>
            <w:r>
              <w:t xml:space="preserve"> 2.2.1 «Характеристики абонентов» передача </w:t>
            </w:r>
            <w:r w:rsidR="00AD61E7">
              <w:t xml:space="preserve">характеристики абонентов </w:t>
            </w:r>
            <w:r>
              <w:t>«Количеств</w:t>
            </w:r>
            <w:r w:rsidR="00AD61E7">
              <w:t>о</w:t>
            </w:r>
            <w:r>
              <w:t xml:space="preserve"> проживающих»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D54BBC" w:rsidP="00160886">
            <w:r>
              <w:t>05.03.2019</w:t>
            </w:r>
          </w:p>
        </w:tc>
      </w:tr>
      <w:tr w:rsidR="00D54BBC" w:rsidTr="00160886">
        <w:tc>
          <w:tcPr>
            <w:tcW w:w="2957" w:type="dxa"/>
          </w:tcPr>
          <w:p w:rsidR="00D54BBC" w:rsidRPr="00D54BBC" w:rsidRDefault="00D54BBC" w:rsidP="00160886">
            <w:r>
              <w:t>25</w:t>
            </w:r>
          </w:p>
        </w:tc>
        <w:tc>
          <w:tcPr>
            <w:tcW w:w="2957" w:type="dxa"/>
          </w:tcPr>
          <w:p w:rsidR="00D54BBC" w:rsidRP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D54BBC" w:rsidRDefault="00AD61E7" w:rsidP="00517A3D">
            <w:r>
              <w:t xml:space="preserve">Удалено Таблица </w:t>
            </w:r>
            <w:r w:rsidRPr="00AD61E7">
              <w:t xml:space="preserve">1.3.2 </w:t>
            </w:r>
            <w:r>
              <w:t>«</w:t>
            </w:r>
            <w:r w:rsidRPr="00AD61E7">
              <w:t>Характеристики домов</w:t>
            </w:r>
            <w:r>
              <w:t>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AD61E7" w:rsidP="00160886">
            <w:r>
              <w:t>05.03.2019</w:t>
            </w:r>
          </w:p>
        </w:tc>
      </w:tr>
      <w:tr w:rsidR="00AD61E7" w:rsidTr="00160886">
        <w:tc>
          <w:tcPr>
            <w:tcW w:w="2957" w:type="dxa"/>
          </w:tcPr>
          <w:p w:rsidR="00AD61E7" w:rsidRDefault="00AD61E7" w:rsidP="00160886">
            <w:r>
              <w:t>27</w:t>
            </w:r>
          </w:p>
        </w:tc>
        <w:tc>
          <w:tcPr>
            <w:tcW w:w="2957" w:type="dxa"/>
          </w:tcPr>
          <w:p w:rsid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AD61E7" w:rsidRDefault="00AD61E7" w:rsidP="00517A3D"/>
        </w:tc>
        <w:tc>
          <w:tcPr>
            <w:tcW w:w="2957" w:type="dxa"/>
          </w:tcPr>
          <w:p w:rsidR="00AD61E7" w:rsidRDefault="00AD61E7" w:rsidP="005D65C7">
            <w:r>
              <w:t xml:space="preserve">Таблица 1.6 Оплата добавлены источники оплаты в Водоканале: 20 «По суду», 111 «Прием показаний через личный кабинет», </w:t>
            </w:r>
            <w:r w:rsidRPr="00AD61E7">
              <w:t>60</w:t>
            </w:r>
            <w:r>
              <w:t xml:space="preserve"> «Списание по приказу», 63 «Списание по решению суда», 18 «Ошибочно проведенная оплата». Все они соответствует источнику оплаты в КВЦ 11 «Взаиморасчет»</w:t>
            </w:r>
          </w:p>
        </w:tc>
        <w:tc>
          <w:tcPr>
            <w:tcW w:w="2958" w:type="dxa"/>
          </w:tcPr>
          <w:p w:rsidR="00AD61E7" w:rsidRDefault="00BF48BB" w:rsidP="00160886">
            <w:r>
              <w:t>05.03.2019</w:t>
            </w:r>
          </w:p>
        </w:tc>
      </w:tr>
      <w:tr w:rsidR="00386C7B" w:rsidTr="00160886"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12382</w:t>
            </w:r>
          </w:p>
        </w:tc>
        <w:tc>
          <w:tcPr>
            <w:tcW w:w="2957" w:type="dxa"/>
          </w:tcPr>
          <w:p w:rsidR="00386C7B" w:rsidRPr="000C0737" w:rsidRDefault="00386C7B" w:rsidP="00386C7B">
            <w:r>
              <w:t xml:space="preserve">Таблица </w:t>
            </w:r>
            <w:r w:rsidRPr="00386C7B">
              <w:t>2</w:t>
            </w:r>
            <w:r>
              <w:t xml:space="preserve">.1 «Параметры потребления» параметр потребления в Водоканале </w:t>
            </w:r>
            <w:r>
              <w:lastRenderedPageBreak/>
              <w:t>45 «</w:t>
            </w:r>
            <w:proofErr w:type="spellStart"/>
            <w:r>
              <w:t>Возм</w:t>
            </w:r>
            <w:proofErr w:type="spellEnd"/>
            <w:r>
              <w:t>. Уст. ИПУ» 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386C7B" w:rsidRDefault="00386C7B" w:rsidP="00386C7B">
            <w:r>
              <w:lastRenderedPageBreak/>
              <w:t xml:space="preserve">Таблица </w:t>
            </w:r>
            <w:r w:rsidRPr="00386C7B">
              <w:t>2</w:t>
            </w:r>
            <w:r>
              <w:t xml:space="preserve">.1 «Параметры потребления» параметр в Водоканале 43 «Тех. </w:t>
            </w:r>
            <w:r>
              <w:lastRenderedPageBreak/>
              <w:t>возможность установки ПУ» значение 0 «Есть» соответствует в КВЦ параметру 68 «Возможность установки ПУ ХВС» значению 0 «Есть возможность.</w:t>
            </w:r>
          </w:p>
          <w:p w:rsidR="002E3291" w:rsidRPr="002E3291" w:rsidRDefault="00386C7B" w:rsidP="00386C7B">
            <w:r>
              <w:t>Значение в Водоканале 1 «Нет» соответствует значению в КВЦ 1 «Нет возможности».</w:t>
            </w:r>
          </w:p>
          <w:p w:rsidR="002E3291" w:rsidRPr="002E3291" w:rsidRDefault="002E3291" w:rsidP="00386C7B">
            <w:r>
              <w:t>Значение в КВЦ 2 «</w:t>
            </w:r>
            <w:r w:rsidRPr="002E3291">
              <w:t xml:space="preserve">Есть, но </w:t>
            </w:r>
            <w:proofErr w:type="spellStart"/>
            <w:r w:rsidRPr="002E3291">
              <w:t>сч</w:t>
            </w:r>
            <w:proofErr w:type="spellEnd"/>
            <w:r w:rsidRPr="002E3291">
              <w:t>. Неисправен</w:t>
            </w:r>
            <w:r>
              <w:t>» не передается.</w:t>
            </w:r>
          </w:p>
        </w:tc>
        <w:tc>
          <w:tcPr>
            <w:tcW w:w="2958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06.03.2019</w:t>
            </w:r>
          </w:p>
        </w:tc>
      </w:tr>
      <w:tr w:rsidR="00E113FD" w:rsidTr="00160886">
        <w:tc>
          <w:tcPr>
            <w:tcW w:w="2957" w:type="dxa"/>
          </w:tcPr>
          <w:p w:rsidR="00E113FD" w:rsidRPr="00E113FD" w:rsidRDefault="00E113FD" w:rsidP="00160886">
            <w:r>
              <w:lastRenderedPageBreak/>
              <w:t>29</w:t>
            </w:r>
          </w:p>
        </w:tc>
        <w:tc>
          <w:tcPr>
            <w:tcW w:w="2957" w:type="dxa"/>
          </w:tcPr>
          <w:p w:rsidR="00E113FD" w:rsidRDefault="00E113FD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E113FD" w:rsidRDefault="00E113FD" w:rsidP="00386C7B"/>
        </w:tc>
        <w:tc>
          <w:tcPr>
            <w:tcW w:w="2957" w:type="dxa"/>
          </w:tcPr>
          <w:p w:rsidR="00E113FD" w:rsidRDefault="00E113FD" w:rsidP="00386C7B">
            <w:r>
              <w:t>1.5.2 «Операции» изменены алгоритмы обмена показаниями. В процессе обмена передаются последние показания абонента и сальдо на текущий месяц.</w:t>
            </w:r>
          </w:p>
        </w:tc>
        <w:tc>
          <w:tcPr>
            <w:tcW w:w="2958" w:type="dxa"/>
          </w:tcPr>
          <w:p w:rsidR="00E113FD" w:rsidRPr="00E113FD" w:rsidRDefault="00E113FD" w:rsidP="00160886">
            <w:r>
              <w:t>15.03.2019</w:t>
            </w:r>
          </w:p>
        </w:tc>
      </w:tr>
      <w:tr w:rsidR="00F43281" w:rsidTr="00160886">
        <w:tc>
          <w:tcPr>
            <w:tcW w:w="2957" w:type="dxa"/>
          </w:tcPr>
          <w:p w:rsidR="00F43281" w:rsidRDefault="00F43281" w:rsidP="00160886">
            <w:r>
              <w:t>30</w:t>
            </w:r>
          </w:p>
        </w:tc>
        <w:tc>
          <w:tcPr>
            <w:tcW w:w="2957" w:type="dxa"/>
          </w:tcPr>
          <w:p w:rsidR="00F43281" w:rsidRDefault="00F43281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F43281" w:rsidRDefault="00F43281" w:rsidP="00386C7B"/>
        </w:tc>
        <w:tc>
          <w:tcPr>
            <w:tcW w:w="2957" w:type="dxa"/>
          </w:tcPr>
          <w:p w:rsidR="00F43281" w:rsidRDefault="00F43281" w:rsidP="00F43281">
            <w:r>
              <w:t xml:space="preserve">Удален раздел и его подразделы 2.4 «Счетчики и показания». В связи с включением разделения платежей, принимаемых на пунктах платежей КВЦ, по </w:t>
            </w:r>
            <w:proofErr w:type="spellStart"/>
            <w:r>
              <w:t>ресурсоснабжающим</w:t>
            </w:r>
            <w:proofErr w:type="spellEnd"/>
            <w:r>
              <w:t xml:space="preserve"> организациям, прием показаний от КВЦ не производится.</w:t>
            </w:r>
          </w:p>
        </w:tc>
        <w:tc>
          <w:tcPr>
            <w:tcW w:w="2958" w:type="dxa"/>
          </w:tcPr>
          <w:p w:rsidR="00F43281" w:rsidRDefault="00F43281" w:rsidP="00160886">
            <w:r>
              <w:t>15.03.2019</w:t>
            </w:r>
          </w:p>
        </w:tc>
      </w:tr>
    </w:tbl>
    <w:p w:rsidR="00AD61E7" w:rsidRPr="000C0737" w:rsidRDefault="00AD61E7" w:rsidP="000C0737"/>
    <w:sectPr w:rsidR="00AD61E7" w:rsidRPr="000C0737" w:rsidSect="00B65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061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1EC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EEB"/>
    <w:multiLevelType w:val="hybridMultilevel"/>
    <w:tmpl w:val="D212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3202B"/>
    <w:rsid w:val="00042EB6"/>
    <w:rsid w:val="00045450"/>
    <w:rsid w:val="000458C8"/>
    <w:rsid w:val="00074414"/>
    <w:rsid w:val="000756AC"/>
    <w:rsid w:val="00076470"/>
    <w:rsid w:val="00080182"/>
    <w:rsid w:val="0008462C"/>
    <w:rsid w:val="00097653"/>
    <w:rsid w:val="000A0C2F"/>
    <w:rsid w:val="000A578D"/>
    <w:rsid w:val="000B33AD"/>
    <w:rsid w:val="000B525B"/>
    <w:rsid w:val="000C0737"/>
    <w:rsid w:val="000D5946"/>
    <w:rsid w:val="000E2918"/>
    <w:rsid w:val="000F0D24"/>
    <w:rsid w:val="00100340"/>
    <w:rsid w:val="00100E06"/>
    <w:rsid w:val="00143FD0"/>
    <w:rsid w:val="00145156"/>
    <w:rsid w:val="00160886"/>
    <w:rsid w:val="0016558B"/>
    <w:rsid w:val="00165BBC"/>
    <w:rsid w:val="00177C5D"/>
    <w:rsid w:val="001A2DCE"/>
    <w:rsid w:val="001C0AB4"/>
    <w:rsid w:val="001D6363"/>
    <w:rsid w:val="001D6C93"/>
    <w:rsid w:val="001E1015"/>
    <w:rsid w:val="001F2946"/>
    <w:rsid w:val="001F2ED0"/>
    <w:rsid w:val="00220CFD"/>
    <w:rsid w:val="00232C14"/>
    <w:rsid w:val="002712A5"/>
    <w:rsid w:val="002841DC"/>
    <w:rsid w:val="00285163"/>
    <w:rsid w:val="00285226"/>
    <w:rsid w:val="00297ACD"/>
    <w:rsid w:val="002A23CA"/>
    <w:rsid w:val="002A2EB1"/>
    <w:rsid w:val="002B7787"/>
    <w:rsid w:val="002B7C45"/>
    <w:rsid w:val="002C2380"/>
    <w:rsid w:val="002E3291"/>
    <w:rsid w:val="002E4CE0"/>
    <w:rsid w:val="00306CB3"/>
    <w:rsid w:val="00306F00"/>
    <w:rsid w:val="0031675E"/>
    <w:rsid w:val="00324678"/>
    <w:rsid w:val="00326A51"/>
    <w:rsid w:val="003423EA"/>
    <w:rsid w:val="00342882"/>
    <w:rsid w:val="00386C7B"/>
    <w:rsid w:val="003903B0"/>
    <w:rsid w:val="0039258A"/>
    <w:rsid w:val="00393018"/>
    <w:rsid w:val="003A39B7"/>
    <w:rsid w:val="003A3D3E"/>
    <w:rsid w:val="003B2931"/>
    <w:rsid w:val="003B3950"/>
    <w:rsid w:val="003D30BF"/>
    <w:rsid w:val="003E0ED8"/>
    <w:rsid w:val="003E1B3D"/>
    <w:rsid w:val="003F4E13"/>
    <w:rsid w:val="003F7516"/>
    <w:rsid w:val="00407F87"/>
    <w:rsid w:val="00412DD9"/>
    <w:rsid w:val="004370FD"/>
    <w:rsid w:val="00457C0F"/>
    <w:rsid w:val="00465773"/>
    <w:rsid w:val="00472913"/>
    <w:rsid w:val="00494CB6"/>
    <w:rsid w:val="004A5066"/>
    <w:rsid w:val="004D6606"/>
    <w:rsid w:val="004D7074"/>
    <w:rsid w:val="004F2FA6"/>
    <w:rsid w:val="004F6233"/>
    <w:rsid w:val="00517A3D"/>
    <w:rsid w:val="00537978"/>
    <w:rsid w:val="00547BC1"/>
    <w:rsid w:val="005640BD"/>
    <w:rsid w:val="00586EA2"/>
    <w:rsid w:val="00587601"/>
    <w:rsid w:val="005A2B4C"/>
    <w:rsid w:val="005B2AD9"/>
    <w:rsid w:val="005C7397"/>
    <w:rsid w:val="005D3C6A"/>
    <w:rsid w:val="005D65C7"/>
    <w:rsid w:val="005E284D"/>
    <w:rsid w:val="0062369B"/>
    <w:rsid w:val="006263ED"/>
    <w:rsid w:val="006348F4"/>
    <w:rsid w:val="00634D26"/>
    <w:rsid w:val="006430B6"/>
    <w:rsid w:val="00645E3B"/>
    <w:rsid w:val="00674C65"/>
    <w:rsid w:val="00685566"/>
    <w:rsid w:val="00690CA3"/>
    <w:rsid w:val="006B3E57"/>
    <w:rsid w:val="006C025A"/>
    <w:rsid w:val="006C6AD9"/>
    <w:rsid w:val="006D477D"/>
    <w:rsid w:val="006D67C5"/>
    <w:rsid w:val="006F0FCA"/>
    <w:rsid w:val="006F644D"/>
    <w:rsid w:val="0072055C"/>
    <w:rsid w:val="00731C93"/>
    <w:rsid w:val="00736812"/>
    <w:rsid w:val="00745DF9"/>
    <w:rsid w:val="00753542"/>
    <w:rsid w:val="007714E4"/>
    <w:rsid w:val="00774071"/>
    <w:rsid w:val="00781D2D"/>
    <w:rsid w:val="007842D3"/>
    <w:rsid w:val="007A625D"/>
    <w:rsid w:val="007B182C"/>
    <w:rsid w:val="007B22A5"/>
    <w:rsid w:val="007D007D"/>
    <w:rsid w:val="007E073D"/>
    <w:rsid w:val="007E2BD0"/>
    <w:rsid w:val="007E7BCB"/>
    <w:rsid w:val="007E7FDD"/>
    <w:rsid w:val="007F3574"/>
    <w:rsid w:val="007F6B24"/>
    <w:rsid w:val="0080043F"/>
    <w:rsid w:val="00806ABA"/>
    <w:rsid w:val="00810BDF"/>
    <w:rsid w:val="008271E2"/>
    <w:rsid w:val="0083288E"/>
    <w:rsid w:val="00840479"/>
    <w:rsid w:val="00846E93"/>
    <w:rsid w:val="00861DBA"/>
    <w:rsid w:val="008647B7"/>
    <w:rsid w:val="00882DF3"/>
    <w:rsid w:val="008A01A0"/>
    <w:rsid w:val="008A33F1"/>
    <w:rsid w:val="008A75E0"/>
    <w:rsid w:val="008B07EF"/>
    <w:rsid w:val="008E3829"/>
    <w:rsid w:val="008F365C"/>
    <w:rsid w:val="0090795A"/>
    <w:rsid w:val="00926444"/>
    <w:rsid w:val="00962770"/>
    <w:rsid w:val="00963BC8"/>
    <w:rsid w:val="0098213A"/>
    <w:rsid w:val="009825B1"/>
    <w:rsid w:val="009831BB"/>
    <w:rsid w:val="009A09F5"/>
    <w:rsid w:val="009A565A"/>
    <w:rsid w:val="009D4A8E"/>
    <w:rsid w:val="009F1612"/>
    <w:rsid w:val="009F58C4"/>
    <w:rsid w:val="00A052E1"/>
    <w:rsid w:val="00A0694A"/>
    <w:rsid w:val="00A12031"/>
    <w:rsid w:val="00A26FBC"/>
    <w:rsid w:val="00A60FD0"/>
    <w:rsid w:val="00A74085"/>
    <w:rsid w:val="00A7695B"/>
    <w:rsid w:val="00A76F79"/>
    <w:rsid w:val="00A84E0E"/>
    <w:rsid w:val="00A9163B"/>
    <w:rsid w:val="00A9522F"/>
    <w:rsid w:val="00AA6D33"/>
    <w:rsid w:val="00AC14CF"/>
    <w:rsid w:val="00AD61E7"/>
    <w:rsid w:val="00AD7D72"/>
    <w:rsid w:val="00AE6DD2"/>
    <w:rsid w:val="00AF4A5F"/>
    <w:rsid w:val="00AF7C56"/>
    <w:rsid w:val="00B00E28"/>
    <w:rsid w:val="00B330B7"/>
    <w:rsid w:val="00B51A27"/>
    <w:rsid w:val="00B542D6"/>
    <w:rsid w:val="00B65F68"/>
    <w:rsid w:val="00B72A61"/>
    <w:rsid w:val="00B7662F"/>
    <w:rsid w:val="00B8214D"/>
    <w:rsid w:val="00BB040E"/>
    <w:rsid w:val="00BB4C88"/>
    <w:rsid w:val="00BD331C"/>
    <w:rsid w:val="00BF48BB"/>
    <w:rsid w:val="00C06AE4"/>
    <w:rsid w:val="00C128BA"/>
    <w:rsid w:val="00C24CF7"/>
    <w:rsid w:val="00C419F0"/>
    <w:rsid w:val="00C61809"/>
    <w:rsid w:val="00C85DDA"/>
    <w:rsid w:val="00C87C2F"/>
    <w:rsid w:val="00CA42A2"/>
    <w:rsid w:val="00CB1F9E"/>
    <w:rsid w:val="00CB3496"/>
    <w:rsid w:val="00CB5D77"/>
    <w:rsid w:val="00CC3706"/>
    <w:rsid w:val="00CC44C5"/>
    <w:rsid w:val="00CC4985"/>
    <w:rsid w:val="00CD187A"/>
    <w:rsid w:val="00CD3C59"/>
    <w:rsid w:val="00CE080C"/>
    <w:rsid w:val="00CE1553"/>
    <w:rsid w:val="00D00C43"/>
    <w:rsid w:val="00D035A5"/>
    <w:rsid w:val="00D04DF8"/>
    <w:rsid w:val="00D41888"/>
    <w:rsid w:val="00D47100"/>
    <w:rsid w:val="00D47908"/>
    <w:rsid w:val="00D54BBC"/>
    <w:rsid w:val="00D6035F"/>
    <w:rsid w:val="00D80078"/>
    <w:rsid w:val="00D928B7"/>
    <w:rsid w:val="00D947C9"/>
    <w:rsid w:val="00D97E6D"/>
    <w:rsid w:val="00DA64D4"/>
    <w:rsid w:val="00DB4665"/>
    <w:rsid w:val="00DC12D4"/>
    <w:rsid w:val="00DC1815"/>
    <w:rsid w:val="00E113FD"/>
    <w:rsid w:val="00E36132"/>
    <w:rsid w:val="00E50177"/>
    <w:rsid w:val="00E70FFC"/>
    <w:rsid w:val="00E746F9"/>
    <w:rsid w:val="00E80BF7"/>
    <w:rsid w:val="00E819FD"/>
    <w:rsid w:val="00E85A13"/>
    <w:rsid w:val="00E90283"/>
    <w:rsid w:val="00E911BE"/>
    <w:rsid w:val="00E97DB3"/>
    <w:rsid w:val="00EA21BE"/>
    <w:rsid w:val="00EB25F3"/>
    <w:rsid w:val="00EC015F"/>
    <w:rsid w:val="00ED6E73"/>
    <w:rsid w:val="00EE0FCA"/>
    <w:rsid w:val="00EE2835"/>
    <w:rsid w:val="00F01C4A"/>
    <w:rsid w:val="00F14FE9"/>
    <w:rsid w:val="00F1591E"/>
    <w:rsid w:val="00F2259D"/>
    <w:rsid w:val="00F233D5"/>
    <w:rsid w:val="00F3518B"/>
    <w:rsid w:val="00F379B9"/>
    <w:rsid w:val="00F40570"/>
    <w:rsid w:val="00F43281"/>
    <w:rsid w:val="00F44349"/>
    <w:rsid w:val="00F4631F"/>
    <w:rsid w:val="00F74CEE"/>
    <w:rsid w:val="00FB0D56"/>
    <w:rsid w:val="00FB2178"/>
    <w:rsid w:val="00FB2BA5"/>
    <w:rsid w:val="00FC195E"/>
    <w:rsid w:val="00FC1DBA"/>
    <w:rsid w:val="00FC2198"/>
    <w:rsid w:val="00FE6663"/>
    <w:rsid w:val="00FE7348"/>
    <w:rsid w:val="00FF2B0B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4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6F644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44D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4E4"/>
    <w:pPr>
      <w:spacing w:after="0" w:line="360" w:lineRule="auto"/>
      <w:outlineLvl w:val="2"/>
    </w:pPr>
    <w:rPr>
      <w:sz w:val="20"/>
      <w:szCs w:val="1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7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44D"/>
    <w:rPr>
      <w:rFonts w:eastAsiaTheme="majorEastAsia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F644D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7714E4"/>
    <w:rPr>
      <w:sz w:val="20"/>
      <w:szCs w:val="14"/>
    </w:rPr>
  </w:style>
  <w:style w:type="paragraph" w:styleId="a5">
    <w:name w:val="TOC Heading"/>
    <w:basedOn w:val="1"/>
    <w:next w:val="a"/>
    <w:uiPriority w:val="39"/>
    <w:semiHidden/>
    <w:unhideWhenUsed/>
    <w:qFormat/>
    <w:rsid w:val="000B33A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0B33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33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B33AD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0B33A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CC236-8026-40A2-8066-FEB7EE27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14747</TotalTime>
  <Pages>25</Pages>
  <Words>6593</Words>
  <Characters>37584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s.krasilnikova</cp:lastModifiedBy>
  <cp:revision>173</cp:revision>
  <dcterms:created xsi:type="dcterms:W3CDTF">2018-10-26T12:29:00Z</dcterms:created>
  <dcterms:modified xsi:type="dcterms:W3CDTF">2019-03-15T07:43:00Z</dcterms:modified>
</cp:coreProperties>
</file>