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CC0D" w14:textId="64A35A16" w:rsidR="009E0ACF" w:rsidRDefault="00524BA3" w:rsidP="00524B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Сопоставление лицевых счетов на примере </w:t>
      </w:r>
      <w:r w:rsidRPr="00524BA3">
        <w:rPr>
          <w:rFonts w:ascii="Times New Roman" w:hAnsi="Times New Roman" w:cs="Times New Roman"/>
          <w:sz w:val="32"/>
          <w:szCs w:val="32"/>
        </w:rPr>
        <w:t>101255386</w:t>
      </w:r>
    </w:p>
    <w:p w14:paraId="4414FFD2" w14:textId="74A6F26E" w:rsidR="00524BA3" w:rsidRDefault="00524BA3" w:rsidP="00524BA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AF4951" w14:textId="4636EC87" w:rsidR="00524BA3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производятся на портале Абонент+ в разделе «Управление» (</w:t>
      </w:r>
      <w:hyperlink r:id="rId5" w:history="1">
        <w:r w:rsidRPr="0021576D">
          <w:rPr>
            <w:rStyle w:val="a4"/>
            <w:rFonts w:ascii="Times New Roman" w:hAnsi="Times New Roman" w:cs="Times New Roman"/>
            <w:sz w:val="28"/>
            <w:szCs w:val="28"/>
          </w:rPr>
          <w:t>https://portal.abonent.plus/management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0E54FAB2" w14:textId="5DB427D1" w:rsidR="00524BA3" w:rsidRPr="00524BA3" w:rsidRDefault="00524BA3" w:rsidP="00524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«Сервис по сопоставлению» производим проверку лицевого счета. Для этого выбираем систему 2252 «ООО РГМЭК, расчетная система», указываем лицевой счет и нажимаем «Найти лицевой счет».</w:t>
      </w:r>
    </w:p>
    <w:p w14:paraId="636871AA" w14:textId="359277C3" w:rsidR="00524BA3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234254" wp14:editId="51DD65AD">
            <wp:extent cx="5935980" cy="39014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185E" w14:textId="2C01443A" w:rsidR="00CB1E1D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адрес абонента сопоставлен, но система </w:t>
      </w:r>
      <w:r w:rsidR="00CB1E1D">
        <w:rPr>
          <w:rFonts w:ascii="Times New Roman" w:hAnsi="Times New Roman" w:cs="Times New Roman"/>
          <w:sz w:val="28"/>
          <w:szCs w:val="28"/>
        </w:rPr>
        <w:t xml:space="preserve">нашла один или несколько </w:t>
      </w:r>
      <w:r w:rsidR="00C235EB">
        <w:rPr>
          <w:rFonts w:ascii="Times New Roman" w:hAnsi="Times New Roman" w:cs="Times New Roman"/>
          <w:sz w:val="28"/>
          <w:szCs w:val="28"/>
        </w:rPr>
        <w:t>существующих</w:t>
      </w:r>
      <w:r w:rsidR="00CB1E1D">
        <w:rPr>
          <w:rFonts w:ascii="Times New Roman" w:hAnsi="Times New Roman" w:cs="Times New Roman"/>
          <w:sz w:val="28"/>
          <w:szCs w:val="28"/>
        </w:rPr>
        <w:t xml:space="preserve"> системных лицевых счетов</w:t>
      </w:r>
      <w:r>
        <w:rPr>
          <w:rFonts w:ascii="Times New Roman" w:hAnsi="Times New Roman" w:cs="Times New Roman"/>
          <w:sz w:val="28"/>
          <w:szCs w:val="28"/>
        </w:rPr>
        <w:t xml:space="preserve"> для сопоставления и ожидает, что пользователь самостоятельно выберет наиболее подходящий </w:t>
      </w:r>
      <w:r w:rsidR="00C235EB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3C6A4" w14:textId="0A288E9B" w:rsidR="00524BA3" w:rsidRDefault="00524BA3" w:rsidP="00524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предложенных системных лицевых счетов выбираем наиболее подходящий по адресу</w:t>
      </w:r>
    </w:p>
    <w:p w14:paraId="50F37B04" w14:textId="58802BEE" w:rsidR="00524BA3" w:rsidRDefault="00524BA3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979F03" wp14:editId="6154B9F5">
            <wp:extent cx="5280660" cy="2369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3189" w14:textId="35E6BAAF" w:rsidR="00524BA3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нажимаем кнопку «Сопоставить».</w:t>
      </w:r>
    </w:p>
    <w:p w14:paraId="6F949EF8" w14:textId="0B2A8DE6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162FDD" wp14:editId="305EE2F8">
            <wp:extent cx="4762500" cy="2293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799B" w14:textId="60503355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</w:p>
    <w:p w14:paraId="7FCE1FD0" w14:textId="61807ED9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Сопоставленный лицевой счет выглядит следующим образом:</w:t>
      </w:r>
    </w:p>
    <w:p w14:paraId="18306844" w14:textId="038A5BA4" w:rsidR="00C34705" w:rsidRDefault="00C34705" w:rsidP="00524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B3795E" wp14:editId="2C90855F">
            <wp:extent cx="5935980" cy="21183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492A" w14:textId="7593C002" w:rsidR="00CB1E1D" w:rsidRDefault="00CB1E1D" w:rsidP="00CB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 один найденный системный лицевой счет не подходит полностью под адреса абонента, то выбираем любой системный лицевой счет из списка, сопоставляем с ним и затем нажимаем рядом с абонентом кнопку «Отделить лицевой счет».</w:t>
      </w:r>
    </w:p>
    <w:p w14:paraId="4039F540" w14:textId="24860549" w:rsidR="00CB1E1D" w:rsidRDefault="00CB1E1D" w:rsidP="00CB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CDF484" wp14:editId="077080AF">
            <wp:extent cx="5935980" cy="7162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89C1" w14:textId="3FE6F195" w:rsidR="00CB1E1D" w:rsidRPr="00CB1E1D" w:rsidRDefault="00CB1E1D" w:rsidP="00CB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 основе адреса абонента система создаст новый системный лицевой счет, с которым будет сопоставлен только этот абонент.</w:t>
      </w:r>
    </w:p>
    <w:p w14:paraId="7CCD4A48" w14:textId="77777777" w:rsidR="00CB1E1D" w:rsidRPr="00CB1E1D" w:rsidRDefault="00CB1E1D" w:rsidP="00CB1E1D">
      <w:pPr>
        <w:rPr>
          <w:rFonts w:ascii="Times New Roman" w:hAnsi="Times New Roman" w:cs="Times New Roman"/>
          <w:sz w:val="28"/>
          <w:szCs w:val="28"/>
        </w:rPr>
      </w:pPr>
    </w:p>
    <w:sectPr w:rsidR="00CB1E1D" w:rsidRPr="00CB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52D3"/>
    <w:multiLevelType w:val="hybridMultilevel"/>
    <w:tmpl w:val="484A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1FFC"/>
    <w:multiLevelType w:val="hybridMultilevel"/>
    <w:tmpl w:val="2D4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4090">
    <w:abstractNumId w:val="1"/>
  </w:num>
  <w:num w:numId="2" w16cid:durableId="205326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A3"/>
    <w:rsid w:val="00344BD4"/>
    <w:rsid w:val="00524BA3"/>
    <w:rsid w:val="009E0ACF"/>
    <w:rsid w:val="00C235EB"/>
    <w:rsid w:val="00C34705"/>
    <w:rsid w:val="00C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88AF"/>
  <w15:chartTrackingRefBased/>
  <w15:docId w15:val="{54CFA265-77A2-4AF3-82BC-CA9A42E8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B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ortal.abonent.plus/managemen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Красильникова</dc:creator>
  <cp:keywords/>
  <dc:description/>
  <cp:lastModifiedBy>Светлана Красильникова</cp:lastModifiedBy>
  <cp:revision>3</cp:revision>
  <dcterms:created xsi:type="dcterms:W3CDTF">2023-03-28T04:12:00Z</dcterms:created>
  <dcterms:modified xsi:type="dcterms:W3CDTF">2023-03-28T04:33:00Z</dcterms:modified>
</cp:coreProperties>
</file>